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216C4" w14:textId="4DA5B595" w:rsidR="00046624" w:rsidRPr="00EF0494" w:rsidRDefault="005966B8">
      <w:pPr>
        <w:rPr>
          <w:rFonts w:asciiTheme="minorHAnsi" w:hAnsiTheme="minorHAnsi" w:cstheme="minorHAnsi"/>
          <w:b/>
          <w:bCs/>
          <w:sz w:val="32"/>
          <w:szCs w:val="32"/>
          <w:lang w:val="en-US"/>
        </w:rPr>
      </w:pPr>
      <w:bookmarkStart w:id="0" w:name="_GoBack"/>
      <w:bookmarkEnd w:id="0"/>
      <w:r w:rsidRPr="00EF0494">
        <w:rPr>
          <w:rFonts w:asciiTheme="minorHAnsi" w:hAnsiTheme="minorHAnsi" w:cstheme="minorHAnsi"/>
          <w:b/>
          <w:bCs/>
          <w:sz w:val="32"/>
          <w:szCs w:val="32"/>
          <w:lang w:val="en-US"/>
        </w:rPr>
        <w:t>How to write an essay</w:t>
      </w:r>
      <w:r w:rsidRPr="00EF0494">
        <w:rPr>
          <w:rStyle w:val="a5"/>
          <w:rFonts w:asciiTheme="minorHAnsi" w:hAnsiTheme="minorHAnsi" w:cstheme="minorHAnsi"/>
          <w:b/>
          <w:bCs/>
          <w:sz w:val="32"/>
          <w:szCs w:val="32"/>
          <w:lang w:val="en-US"/>
        </w:rPr>
        <w:footnoteReference w:id="1"/>
      </w:r>
    </w:p>
    <w:p w14:paraId="6933ED05" w14:textId="378A812C" w:rsidR="00EF0494" w:rsidRPr="00EF0494" w:rsidRDefault="00EF0494">
      <w:pPr>
        <w:rPr>
          <w:rFonts w:asciiTheme="minorHAnsi" w:hAnsiTheme="minorHAnsi" w:cstheme="minorHAnsi"/>
          <w:b/>
          <w:bCs/>
          <w:sz w:val="32"/>
          <w:szCs w:val="32"/>
          <w:lang w:val="en-US"/>
        </w:rPr>
      </w:pPr>
    </w:p>
    <w:p w14:paraId="578A4F92" w14:textId="7FAE688A" w:rsidR="00EF0494" w:rsidRPr="00EF0494" w:rsidRDefault="002B3C7A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</w:t>
      </w:r>
      <w:r w:rsidR="00EF0494" w:rsidRPr="00EF0494">
        <w:rPr>
          <w:rFonts w:asciiTheme="minorHAnsi" w:hAnsiTheme="minorHAnsi" w:cstheme="minorHAnsi"/>
          <w:sz w:val="24"/>
          <w:szCs w:val="24"/>
          <w:lang w:val="en-US"/>
        </w:rPr>
        <w:t xml:space="preserve">e length of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the essay has to be no less than </w:t>
      </w:r>
      <w:r w:rsidR="00EF0494" w:rsidRPr="00EF0494">
        <w:rPr>
          <w:rFonts w:asciiTheme="minorHAnsi" w:hAnsiTheme="minorHAnsi" w:cstheme="minorHAnsi"/>
          <w:sz w:val="24"/>
          <w:szCs w:val="24"/>
          <w:lang w:val="en-US"/>
        </w:rPr>
        <w:t>2.500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– and not more than 4.000</w:t>
      </w:r>
      <w:r w:rsidR="00EF0494" w:rsidRPr="00EF0494">
        <w:rPr>
          <w:rFonts w:asciiTheme="minorHAnsi" w:hAnsiTheme="minorHAnsi" w:cstheme="minorHAnsi"/>
          <w:sz w:val="24"/>
          <w:szCs w:val="24"/>
          <w:lang w:val="en-US"/>
        </w:rPr>
        <w:t xml:space="preserve"> words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</w:p>
    <w:p w14:paraId="36E98470" w14:textId="77777777" w:rsidR="00EF0494" w:rsidRPr="00EF0494" w:rsidRDefault="00EF0494">
      <w:pPr>
        <w:rPr>
          <w:rFonts w:asciiTheme="minorHAnsi" w:hAnsiTheme="minorHAnsi" w:cstheme="minorHAnsi"/>
          <w:lang w:val="en-US"/>
        </w:rPr>
      </w:pPr>
    </w:p>
    <w:p w14:paraId="1DE0497A" w14:textId="77777777" w:rsidR="00046624" w:rsidRPr="00EF0494" w:rsidRDefault="005966B8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EF0494">
        <w:rPr>
          <w:rFonts w:asciiTheme="minorHAnsi" w:hAnsiTheme="minorHAnsi" w:cstheme="minorHAnsi"/>
          <w:sz w:val="24"/>
          <w:szCs w:val="24"/>
          <w:lang w:val="en-US"/>
        </w:rPr>
        <w:t>Setting the research question (RQ): What do I want to find out?</w:t>
      </w:r>
    </w:p>
    <w:p w14:paraId="406F92EE" w14:textId="77777777" w:rsidR="00046624" w:rsidRPr="00EF0494" w:rsidRDefault="005966B8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EF0494">
        <w:rPr>
          <w:rFonts w:asciiTheme="minorHAnsi" w:hAnsiTheme="minorHAnsi" w:cstheme="minorHAnsi"/>
          <w:sz w:val="24"/>
          <w:szCs w:val="24"/>
          <w:lang w:val="en-US"/>
        </w:rPr>
        <w:t>Deconstructing the RQ to key terms: what leads do I have to get there?</w:t>
      </w:r>
    </w:p>
    <w:p w14:paraId="1364847D" w14:textId="77777777" w:rsidR="00046624" w:rsidRPr="00EF0494" w:rsidRDefault="005966B8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EF0494">
        <w:rPr>
          <w:rFonts w:asciiTheme="minorHAnsi" w:hAnsiTheme="minorHAnsi" w:cstheme="minorHAnsi"/>
          <w:sz w:val="24"/>
          <w:szCs w:val="24"/>
          <w:lang w:val="en-US"/>
        </w:rPr>
        <w:t>Reviewing literature: What background knowledge do I have for my key terms?</w:t>
      </w:r>
    </w:p>
    <w:p w14:paraId="123B6297" w14:textId="77777777" w:rsidR="00046624" w:rsidRPr="00EF0494" w:rsidRDefault="005966B8">
      <w:pPr>
        <w:rPr>
          <w:rFonts w:asciiTheme="minorHAnsi" w:hAnsiTheme="minorHAnsi" w:cstheme="minorHAnsi"/>
          <w:sz w:val="24"/>
          <w:szCs w:val="24"/>
          <w:u w:val="single"/>
          <w:lang w:val="en-US"/>
        </w:rPr>
      </w:pPr>
      <w:r w:rsidRPr="00EF0494">
        <w:rPr>
          <w:rFonts w:asciiTheme="minorHAnsi" w:hAnsiTheme="minorHAnsi" w:cstheme="minorHAnsi"/>
          <w:sz w:val="24"/>
          <w:szCs w:val="24"/>
          <w:u w:val="single"/>
          <w:lang w:val="en-US"/>
        </w:rPr>
        <w:t>How to work with sources</w:t>
      </w:r>
    </w:p>
    <w:p w14:paraId="0B41F0A8" w14:textId="5367E4BF" w:rsidR="00046624" w:rsidRPr="00EF0494" w:rsidRDefault="005966B8">
      <w:pPr>
        <w:rPr>
          <w:rFonts w:asciiTheme="minorHAnsi" w:hAnsiTheme="minorHAnsi" w:cstheme="minorHAnsi"/>
          <w:lang w:val="en-US"/>
        </w:rPr>
      </w:pPr>
      <w:r w:rsidRPr="00EF0494">
        <w:rPr>
          <w:rFonts w:asciiTheme="minorHAnsi" w:hAnsiTheme="minorHAnsi" w:cstheme="minorHAnsi"/>
          <w:sz w:val="24"/>
          <w:szCs w:val="24"/>
          <w:lang w:val="en-US"/>
        </w:rPr>
        <w:t xml:space="preserve">Looking for scientific sources: Google scholar, </w:t>
      </w:r>
      <w:r w:rsidRPr="00EF0494">
        <w:rPr>
          <w:rFonts w:asciiTheme="minorHAnsi" w:hAnsiTheme="minorHAnsi" w:cstheme="minorHAnsi"/>
          <w:sz w:val="24"/>
          <w:szCs w:val="24"/>
          <w:lang w:val="en-GB"/>
        </w:rPr>
        <w:t>Library, Academia</w:t>
      </w:r>
      <w:r w:rsidR="002B3C7A">
        <w:rPr>
          <w:rFonts w:asciiTheme="minorHAnsi" w:hAnsiTheme="minorHAnsi" w:cstheme="minorHAnsi"/>
          <w:sz w:val="24"/>
          <w:szCs w:val="24"/>
          <w:lang w:val="en-GB"/>
        </w:rPr>
        <w:t xml:space="preserve"> edu</w:t>
      </w:r>
      <w:r w:rsidRPr="00EF0494">
        <w:rPr>
          <w:rFonts w:asciiTheme="minorHAnsi" w:hAnsiTheme="minorHAnsi" w:cstheme="minorHAnsi"/>
          <w:sz w:val="24"/>
          <w:szCs w:val="24"/>
          <w:lang w:val="en-GB"/>
        </w:rPr>
        <w:t>, Research Gate.</w:t>
      </w:r>
    </w:p>
    <w:p w14:paraId="7BBA208A" w14:textId="77777777" w:rsidR="00046624" w:rsidRPr="00EF0494" w:rsidRDefault="005966B8">
      <w:pPr>
        <w:rPr>
          <w:rFonts w:asciiTheme="minorHAnsi" w:hAnsiTheme="minorHAnsi" w:cstheme="minorHAnsi"/>
          <w:lang w:val="en-US"/>
        </w:rPr>
      </w:pPr>
      <w:r w:rsidRPr="00EF0494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Taking notes: </w:t>
      </w:r>
      <w:r w:rsidRPr="00EF0494">
        <w:rPr>
          <w:rFonts w:asciiTheme="minorHAnsi" w:hAnsiTheme="minorHAnsi" w:cstheme="minorHAnsi"/>
          <w:sz w:val="24"/>
          <w:szCs w:val="24"/>
          <w:lang w:val="en-GB"/>
        </w:rPr>
        <w:t>of</w:t>
      </w:r>
      <w:r w:rsidRPr="00EF0494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r w:rsidRPr="00EF0494">
        <w:rPr>
          <w:rFonts w:asciiTheme="minorHAnsi" w:hAnsiTheme="minorHAnsi" w:cstheme="minorHAnsi"/>
          <w:sz w:val="24"/>
          <w:szCs w:val="24"/>
          <w:lang w:val="en-GB"/>
        </w:rPr>
        <w:t>concepts, research results, interesting quotes</w:t>
      </w:r>
    </w:p>
    <w:p w14:paraId="2E7F4139" w14:textId="77777777" w:rsidR="00046624" w:rsidRPr="00EF0494" w:rsidRDefault="005966B8">
      <w:pPr>
        <w:rPr>
          <w:rFonts w:asciiTheme="minorHAnsi" w:hAnsiTheme="minorHAnsi" w:cstheme="minorHAnsi"/>
          <w:lang w:val="en-US"/>
        </w:rPr>
      </w:pPr>
      <w:proofErr w:type="gramStart"/>
      <w:r w:rsidRPr="00EF0494">
        <w:rPr>
          <w:rFonts w:asciiTheme="minorHAnsi" w:hAnsiTheme="minorHAnsi" w:cstheme="minorHAnsi"/>
          <w:b/>
          <w:bCs/>
          <w:sz w:val="24"/>
          <w:szCs w:val="24"/>
          <w:lang w:val="en-GB"/>
        </w:rPr>
        <w:t>Keeping  track</w:t>
      </w:r>
      <w:proofErr w:type="gramEnd"/>
      <w:r w:rsidRPr="00EF0494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of notes (!): </w:t>
      </w:r>
      <w:r w:rsidRPr="00EF0494">
        <w:rPr>
          <w:rFonts w:asciiTheme="minorHAnsi" w:hAnsiTheme="minorHAnsi" w:cstheme="minorHAnsi"/>
          <w:sz w:val="24"/>
          <w:szCs w:val="24"/>
          <w:lang w:val="en-GB"/>
        </w:rPr>
        <w:t>note down where each information came from by collecting full bibliographical references : author(s)’ name(s); year of publication; title of article/book; publishing house and place’ page numbers for chapters in edited volumes,</w:t>
      </w:r>
      <w:r w:rsidRPr="00EF0494">
        <w:rPr>
          <w:rFonts w:asciiTheme="minorHAnsi" w:hAnsiTheme="minorHAnsi" w:cstheme="minorHAnsi"/>
          <w:sz w:val="24"/>
          <w:szCs w:val="24"/>
          <w:lang w:val="en-GB"/>
        </w:rPr>
        <w:t xml:space="preserve"> journals and quotes.</w:t>
      </w:r>
    </w:p>
    <w:p w14:paraId="62F6018B" w14:textId="34C5B15B" w:rsidR="00046624" w:rsidRPr="00EF0494" w:rsidRDefault="005966B8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EF0494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Knowing what you note (!): </w:t>
      </w:r>
      <w:r w:rsidRPr="00EF0494">
        <w:rPr>
          <w:rFonts w:asciiTheme="minorHAnsi" w:hAnsiTheme="minorHAnsi" w:cstheme="minorHAnsi"/>
          <w:sz w:val="24"/>
          <w:szCs w:val="24"/>
          <w:lang w:val="en-GB"/>
        </w:rPr>
        <w:t xml:space="preserve">Are your notes copied word-by-word or did you paraphrase/summarise original meanings? </w:t>
      </w:r>
    </w:p>
    <w:p w14:paraId="1F31CE2C" w14:textId="54BF26DB" w:rsidR="00831F60" w:rsidRPr="00EF0494" w:rsidRDefault="00831F60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0B941FCD" w14:textId="77777777" w:rsidR="00046624" w:rsidRPr="00EF0494" w:rsidRDefault="005966B8">
      <w:pPr>
        <w:rPr>
          <w:rFonts w:asciiTheme="minorHAnsi" w:hAnsiTheme="minorHAnsi" w:cstheme="minorHAnsi"/>
          <w:b/>
          <w:bCs/>
          <w:sz w:val="36"/>
          <w:szCs w:val="36"/>
          <w:lang w:val="en-GB"/>
        </w:rPr>
      </w:pPr>
      <w:r w:rsidRPr="00EF0494">
        <w:rPr>
          <w:rFonts w:asciiTheme="minorHAnsi" w:hAnsiTheme="minorHAnsi" w:cstheme="minorHAnsi"/>
          <w:b/>
          <w:bCs/>
          <w:sz w:val="36"/>
          <w:szCs w:val="36"/>
          <w:lang w:val="en-GB"/>
        </w:rPr>
        <w:t>Structure of the essay</w:t>
      </w:r>
    </w:p>
    <w:p w14:paraId="4C94A356" w14:textId="77777777" w:rsidR="00046624" w:rsidRPr="00EF0494" w:rsidRDefault="005966B8">
      <w:pPr>
        <w:rPr>
          <w:rFonts w:asciiTheme="minorHAnsi" w:hAnsiTheme="minorHAnsi" w:cstheme="minorHAnsi"/>
          <w:lang w:val="en-US"/>
        </w:rPr>
      </w:pPr>
      <w:r w:rsidRPr="00EF0494">
        <w:rPr>
          <w:rFonts w:asciiTheme="minorHAnsi" w:hAnsiTheme="minorHAnsi" w:cstheme="minorHAnsi"/>
          <w:sz w:val="24"/>
          <w:szCs w:val="24"/>
          <w:lang w:val="en-GB"/>
        </w:rPr>
        <w:t>The sections below can be used as a rough guide; some essays do not have parts which fit exactly</w:t>
      </w:r>
      <w:r w:rsidRPr="00EF0494">
        <w:rPr>
          <w:rFonts w:asciiTheme="minorHAnsi" w:hAnsiTheme="minorHAnsi" w:cstheme="minorHAnsi"/>
          <w:sz w:val="24"/>
          <w:szCs w:val="24"/>
          <w:lang w:val="en-GB"/>
        </w:rPr>
        <w:t xml:space="preserve"> into these categories. Nonetheless, having this outline as an initial plan can help you with structuring your work. Finally, you do not need to use these exact headings.</w:t>
      </w:r>
    </w:p>
    <w:p w14:paraId="7D4AE5FE" w14:textId="77777777" w:rsidR="00046624" w:rsidRPr="00EF0494" w:rsidRDefault="005966B8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EF0494">
        <w:rPr>
          <w:rFonts w:asciiTheme="minorHAnsi" w:hAnsiTheme="minorHAnsi" w:cstheme="minorHAnsi"/>
          <w:b/>
          <w:bCs/>
          <w:sz w:val="24"/>
          <w:szCs w:val="24"/>
          <w:lang w:val="en-GB"/>
        </w:rPr>
        <w:t>Introduction</w:t>
      </w:r>
    </w:p>
    <w:p w14:paraId="3D66339D" w14:textId="77777777" w:rsidR="00046624" w:rsidRPr="00EF0494" w:rsidRDefault="005966B8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EF0494">
        <w:rPr>
          <w:rFonts w:asciiTheme="minorHAnsi" w:hAnsiTheme="minorHAnsi" w:cstheme="minorHAnsi"/>
          <w:sz w:val="24"/>
          <w:szCs w:val="24"/>
          <w:lang w:val="en-GB"/>
        </w:rPr>
        <w:t>Research question, aim and objective, outline of essay.</w:t>
      </w:r>
    </w:p>
    <w:p w14:paraId="14D6EF12" w14:textId="77777777" w:rsidR="00046624" w:rsidRPr="00EF0494" w:rsidRDefault="005966B8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EF0494">
        <w:rPr>
          <w:rFonts w:asciiTheme="minorHAnsi" w:hAnsiTheme="minorHAnsi" w:cstheme="minorHAnsi"/>
          <w:b/>
          <w:bCs/>
          <w:sz w:val="24"/>
          <w:szCs w:val="24"/>
          <w:lang w:val="en-GB"/>
        </w:rPr>
        <w:t>Main body/ Liter</w:t>
      </w:r>
      <w:r w:rsidRPr="00EF0494">
        <w:rPr>
          <w:rFonts w:asciiTheme="minorHAnsi" w:hAnsiTheme="minorHAnsi" w:cstheme="minorHAnsi"/>
          <w:b/>
          <w:bCs/>
          <w:sz w:val="24"/>
          <w:szCs w:val="24"/>
          <w:lang w:val="en-GB"/>
        </w:rPr>
        <w:t>ature review</w:t>
      </w:r>
    </w:p>
    <w:p w14:paraId="149E41A2" w14:textId="77777777" w:rsidR="00046624" w:rsidRPr="00EF0494" w:rsidRDefault="005966B8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EF0494">
        <w:rPr>
          <w:rFonts w:asciiTheme="minorHAnsi" w:hAnsiTheme="minorHAnsi" w:cstheme="minorHAnsi"/>
          <w:sz w:val="24"/>
          <w:szCs w:val="24"/>
          <w:lang w:val="en-GB"/>
        </w:rPr>
        <w:t>Sources that elaborate on your key terms, defining other work that has been done in the field, theoretical paradigms you draw upon.</w:t>
      </w:r>
    </w:p>
    <w:p w14:paraId="1648B141" w14:textId="77777777" w:rsidR="00046624" w:rsidRPr="00EF0494" w:rsidRDefault="005966B8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EF0494">
        <w:rPr>
          <w:rFonts w:asciiTheme="minorHAnsi" w:hAnsiTheme="minorHAnsi" w:cstheme="minorHAnsi"/>
          <w:b/>
          <w:bCs/>
          <w:sz w:val="24"/>
          <w:szCs w:val="24"/>
          <w:lang w:val="en-GB"/>
        </w:rPr>
        <w:t>Conclusions</w:t>
      </w:r>
    </w:p>
    <w:p w14:paraId="7DC4D670" w14:textId="77777777" w:rsidR="00046624" w:rsidRPr="00EF0494" w:rsidRDefault="005966B8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EF0494">
        <w:rPr>
          <w:rFonts w:asciiTheme="minorHAnsi" w:hAnsiTheme="minorHAnsi" w:cstheme="minorHAnsi"/>
          <w:sz w:val="24"/>
          <w:szCs w:val="24"/>
          <w:lang w:val="en-GB"/>
        </w:rPr>
        <w:t> Recapitulation of the research question and how your data analysis addresses it; further implicati</w:t>
      </w:r>
      <w:r w:rsidRPr="00EF0494">
        <w:rPr>
          <w:rFonts w:asciiTheme="minorHAnsi" w:hAnsiTheme="minorHAnsi" w:cstheme="minorHAnsi"/>
          <w:sz w:val="24"/>
          <w:szCs w:val="24"/>
          <w:lang w:val="en-GB"/>
        </w:rPr>
        <w:t>ons; application of results; limitations; next steps.</w:t>
      </w:r>
    </w:p>
    <w:p w14:paraId="03638000" w14:textId="77777777" w:rsidR="00046624" w:rsidRPr="00EF0494" w:rsidRDefault="005966B8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EF0494">
        <w:rPr>
          <w:rFonts w:asciiTheme="minorHAnsi" w:hAnsiTheme="minorHAnsi" w:cstheme="minorHAnsi"/>
          <w:b/>
          <w:bCs/>
          <w:sz w:val="24"/>
          <w:szCs w:val="24"/>
          <w:lang w:val="en-GB"/>
        </w:rPr>
        <w:t>References</w:t>
      </w:r>
    </w:p>
    <w:p w14:paraId="1B32367A" w14:textId="77777777" w:rsidR="00046624" w:rsidRPr="00EF0494" w:rsidRDefault="005966B8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EF0494">
        <w:rPr>
          <w:rFonts w:asciiTheme="minorHAnsi" w:hAnsiTheme="minorHAnsi" w:cstheme="minorHAnsi"/>
          <w:sz w:val="24"/>
          <w:szCs w:val="24"/>
          <w:lang w:val="en-GB"/>
        </w:rPr>
        <w:lastRenderedPageBreak/>
        <w:t>The sources used for in-text citations, in alphabetical order.</w:t>
      </w:r>
    </w:p>
    <w:p w14:paraId="70609BD1" w14:textId="77777777" w:rsidR="00046624" w:rsidRPr="00EF0494" w:rsidRDefault="005966B8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EF0494">
        <w:rPr>
          <w:rFonts w:asciiTheme="minorHAnsi" w:hAnsiTheme="minorHAnsi" w:cstheme="minorHAnsi"/>
          <w:b/>
          <w:bCs/>
          <w:sz w:val="24"/>
          <w:szCs w:val="24"/>
          <w:lang w:val="en-GB"/>
        </w:rPr>
        <w:t>Appendix</w:t>
      </w:r>
    </w:p>
    <w:p w14:paraId="4546954A" w14:textId="77777777" w:rsidR="00046624" w:rsidRPr="00EF0494" w:rsidRDefault="005966B8">
      <w:pPr>
        <w:rPr>
          <w:rFonts w:asciiTheme="minorHAnsi" w:hAnsiTheme="minorHAnsi" w:cstheme="minorHAnsi"/>
        </w:rPr>
      </w:pPr>
      <w:r w:rsidRPr="00EF0494">
        <w:rPr>
          <w:rFonts w:asciiTheme="minorHAnsi" w:hAnsiTheme="minorHAnsi" w:cstheme="minorHAnsi"/>
          <w:sz w:val="24"/>
          <w:szCs w:val="24"/>
          <w:lang w:val="en-GB"/>
        </w:rPr>
        <w:t>Tables, questionnaires, documentation, transcripts</w:t>
      </w:r>
      <w:r w:rsidRPr="00EF0494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3FDA152B" w14:textId="77777777" w:rsidR="00046624" w:rsidRPr="00EF0494" w:rsidRDefault="00046624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2C6AF1EE" w14:textId="77777777" w:rsidR="00046624" w:rsidRPr="00EF0494" w:rsidRDefault="005966B8">
      <w:pPr>
        <w:rPr>
          <w:rFonts w:asciiTheme="minorHAnsi" w:hAnsiTheme="minorHAnsi" w:cstheme="minorHAnsi"/>
          <w:b/>
          <w:bCs/>
          <w:sz w:val="32"/>
          <w:szCs w:val="32"/>
          <w:lang w:val="en-US"/>
        </w:rPr>
      </w:pPr>
      <w:r w:rsidRPr="00EF0494">
        <w:rPr>
          <w:rFonts w:asciiTheme="minorHAnsi" w:hAnsiTheme="minorHAnsi" w:cstheme="minorHAnsi"/>
          <w:b/>
          <w:bCs/>
          <w:sz w:val="32"/>
          <w:szCs w:val="32"/>
          <w:lang w:val="en-US"/>
        </w:rPr>
        <w:t xml:space="preserve">Plagiarism </w:t>
      </w:r>
    </w:p>
    <w:p w14:paraId="1DD0131A" w14:textId="77777777" w:rsidR="00046624" w:rsidRPr="00EF0494" w:rsidRDefault="005966B8">
      <w:pPr>
        <w:rPr>
          <w:rFonts w:asciiTheme="minorHAnsi" w:hAnsiTheme="minorHAnsi" w:cstheme="minorHAnsi"/>
          <w:lang w:val="en-US"/>
        </w:rPr>
      </w:pPr>
      <w:r w:rsidRPr="00EF0494">
        <w:rPr>
          <w:rFonts w:asciiTheme="minorHAnsi" w:hAnsiTheme="minorHAnsi" w:cstheme="minorHAnsi"/>
          <w:sz w:val="24"/>
          <w:szCs w:val="24"/>
          <w:lang w:val="en-GB"/>
        </w:rPr>
        <w:t xml:space="preserve">Plagiarism is presenting someone else’s work or ideas as your own, </w:t>
      </w:r>
      <w:r w:rsidRPr="00EF0494">
        <w:rPr>
          <w:rFonts w:asciiTheme="minorHAnsi" w:hAnsiTheme="minorHAnsi" w:cstheme="minorHAnsi"/>
          <w:b/>
          <w:bCs/>
          <w:sz w:val="24"/>
          <w:szCs w:val="24"/>
          <w:lang w:val="en-GB"/>
        </w:rPr>
        <w:t>with or without their consent</w:t>
      </w:r>
      <w:r w:rsidRPr="00EF0494">
        <w:rPr>
          <w:rFonts w:asciiTheme="minorHAnsi" w:hAnsiTheme="minorHAnsi" w:cstheme="minorHAnsi"/>
          <w:sz w:val="24"/>
          <w:szCs w:val="24"/>
          <w:lang w:val="en-GB"/>
        </w:rPr>
        <w:t xml:space="preserve">, by incorporating it into your work </w:t>
      </w:r>
      <w:r w:rsidRPr="00EF0494">
        <w:rPr>
          <w:rFonts w:asciiTheme="minorHAnsi" w:hAnsiTheme="minorHAnsi" w:cstheme="minorHAnsi"/>
          <w:b/>
          <w:bCs/>
          <w:sz w:val="24"/>
          <w:szCs w:val="24"/>
          <w:lang w:val="en-GB"/>
        </w:rPr>
        <w:t>without full acknowledgement</w:t>
      </w:r>
      <w:r w:rsidRPr="00EF0494">
        <w:rPr>
          <w:rFonts w:asciiTheme="minorHAnsi" w:hAnsiTheme="minorHAnsi" w:cstheme="minorHAnsi"/>
          <w:sz w:val="24"/>
          <w:szCs w:val="24"/>
          <w:lang w:val="en-GB"/>
        </w:rPr>
        <w:t>. All published and unpublished material, whether in manuscript, printed or electronic form, is</w:t>
      </w:r>
      <w:r w:rsidRPr="00EF0494">
        <w:rPr>
          <w:rFonts w:asciiTheme="minorHAnsi" w:hAnsiTheme="minorHAnsi" w:cstheme="minorHAnsi"/>
          <w:sz w:val="24"/>
          <w:szCs w:val="24"/>
          <w:lang w:val="en-GB"/>
        </w:rPr>
        <w:t xml:space="preserve"> covered under this definition. Plagiarism may be </w:t>
      </w:r>
      <w:r w:rsidRPr="00EF0494">
        <w:rPr>
          <w:rFonts w:asciiTheme="minorHAnsi" w:hAnsiTheme="minorHAnsi" w:cstheme="minorHAnsi"/>
          <w:b/>
          <w:bCs/>
          <w:sz w:val="24"/>
          <w:szCs w:val="24"/>
          <w:lang w:val="en-GB"/>
        </w:rPr>
        <w:t>intentional or reckless, or unintentional</w:t>
      </w:r>
      <w:r w:rsidRPr="00EF0494">
        <w:rPr>
          <w:rFonts w:asciiTheme="minorHAnsi" w:hAnsiTheme="minorHAnsi" w:cstheme="minorHAnsi"/>
          <w:sz w:val="24"/>
          <w:szCs w:val="24"/>
          <w:lang w:val="en-GB"/>
        </w:rPr>
        <w:t xml:space="preserve">. Under the regulations for examinations, intentional or reckless plagiarism is a disciplinary offence.’ </w:t>
      </w:r>
    </w:p>
    <w:p w14:paraId="5279858A" w14:textId="77777777" w:rsidR="00046624" w:rsidRPr="00EF0494" w:rsidRDefault="005966B8">
      <w:pPr>
        <w:rPr>
          <w:rFonts w:asciiTheme="minorHAnsi" w:hAnsiTheme="minorHAnsi" w:cstheme="minorHAnsi"/>
          <w:lang w:val="en-US"/>
        </w:rPr>
      </w:pPr>
      <w:r w:rsidRPr="00EF0494">
        <w:rPr>
          <w:rFonts w:asciiTheme="minorHAnsi" w:hAnsiTheme="minorHAnsi" w:cstheme="minorHAnsi"/>
          <w:sz w:val="24"/>
          <w:szCs w:val="24"/>
          <w:lang w:val="en-GB"/>
        </w:rPr>
        <w:t>(University of Oxford, n.d. – emphasis added)</w:t>
      </w:r>
    </w:p>
    <w:p w14:paraId="1B04E8B6" w14:textId="77777777" w:rsidR="00046624" w:rsidRPr="00EF0494" w:rsidRDefault="005966B8">
      <w:pPr>
        <w:rPr>
          <w:rFonts w:asciiTheme="minorHAnsi" w:hAnsiTheme="minorHAnsi" w:cstheme="minorHAnsi"/>
        </w:rPr>
      </w:pPr>
      <w:r w:rsidRPr="00EF0494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Types of </w:t>
      </w:r>
      <w:r w:rsidRPr="00EF0494">
        <w:rPr>
          <w:rFonts w:asciiTheme="minorHAnsi" w:hAnsiTheme="minorHAnsi" w:cstheme="minorHAnsi"/>
          <w:b/>
          <w:bCs/>
          <w:sz w:val="24"/>
          <w:szCs w:val="24"/>
          <w:lang w:val="en-GB"/>
        </w:rPr>
        <w:t>plagiarism</w:t>
      </w:r>
    </w:p>
    <w:p w14:paraId="26603EF9" w14:textId="77777777" w:rsidR="00046624" w:rsidRPr="00EF0494" w:rsidRDefault="005966B8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EF0494">
        <w:rPr>
          <w:rFonts w:asciiTheme="minorHAnsi" w:hAnsiTheme="minorHAnsi" w:cstheme="minorHAnsi"/>
          <w:b/>
          <w:bCs/>
          <w:sz w:val="24"/>
          <w:szCs w:val="24"/>
          <w:lang w:val="sv-SE"/>
        </w:rPr>
        <w:t xml:space="preserve">Word for word </w:t>
      </w:r>
      <w:r w:rsidRPr="00EF0494">
        <w:rPr>
          <w:rFonts w:asciiTheme="minorHAnsi" w:hAnsiTheme="minorHAnsi" w:cstheme="minorHAnsi"/>
          <w:sz w:val="24"/>
          <w:szCs w:val="24"/>
          <w:lang w:val="sv-SE"/>
        </w:rPr>
        <w:t>without acknowledgement</w:t>
      </w:r>
    </w:p>
    <w:p w14:paraId="555C9A6B" w14:textId="77777777" w:rsidR="00046624" w:rsidRPr="00EF0494" w:rsidRDefault="005966B8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EF0494">
        <w:rPr>
          <w:rFonts w:asciiTheme="minorHAnsi" w:hAnsiTheme="minorHAnsi" w:cstheme="minorHAnsi"/>
          <w:b/>
          <w:bCs/>
          <w:sz w:val="24"/>
          <w:szCs w:val="24"/>
          <w:lang w:val="sv-SE"/>
        </w:rPr>
        <w:t xml:space="preserve">Paraphrasing </w:t>
      </w:r>
      <w:r w:rsidRPr="00EF0494">
        <w:rPr>
          <w:rFonts w:asciiTheme="minorHAnsi" w:hAnsiTheme="minorHAnsi" w:cstheme="minorHAnsi"/>
          <w:sz w:val="24"/>
          <w:szCs w:val="24"/>
          <w:lang w:val="sv-SE"/>
        </w:rPr>
        <w:t>without acknowledgement</w:t>
      </w:r>
    </w:p>
    <w:p w14:paraId="5C9CCB0B" w14:textId="77777777" w:rsidR="00046624" w:rsidRPr="00EF0494" w:rsidRDefault="005966B8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EF0494">
        <w:rPr>
          <w:rFonts w:asciiTheme="minorHAnsi" w:hAnsiTheme="minorHAnsi" w:cstheme="minorHAnsi"/>
          <w:b/>
          <w:bCs/>
          <w:sz w:val="24"/>
          <w:szCs w:val="24"/>
          <w:lang w:val="sv-SE"/>
        </w:rPr>
        <w:t xml:space="preserve">Inaccurate citation </w:t>
      </w:r>
    </w:p>
    <w:p w14:paraId="06264C7A" w14:textId="77777777" w:rsidR="00046624" w:rsidRPr="00EF0494" w:rsidRDefault="005966B8">
      <w:pPr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EF0494">
        <w:rPr>
          <w:rFonts w:asciiTheme="minorHAnsi" w:hAnsiTheme="minorHAnsi" w:cstheme="minorHAnsi"/>
          <w:b/>
          <w:bCs/>
          <w:sz w:val="24"/>
          <w:szCs w:val="24"/>
          <w:lang w:val="sv-SE"/>
        </w:rPr>
        <w:t>Collusion</w:t>
      </w:r>
      <w:r w:rsidRPr="00EF0494">
        <w:rPr>
          <w:rFonts w:asciiTheme="minorHAnsi" w:hAnsiTheme="minorHAnsi" w:cstheme="minorHAnsi"/>
          <w:sz w:val="24"/>
          <w:szCs w:val="24"/>
          <w:lang w:val="en-US"/>
        </w:rPr>
        <w:t xml:space="preserve"> (</w:t>
      </w:r>
      <w:r w:rsidRPr="00EF0494">
        <w:rPr>
          <w:rFonts w:asciiTheme="minorHAnsi" w:hAnsiTheme="minorHAnsi" w:cstheme="minorHAnsi"/>
          <w:sz w:val="24"/>
          <w:szCs w:val="24"/>
          <w:lang w:val="en-GB"/>
        </w:rPr>
        <w:t>not acknowledging  collaboration between students for a given task, using other students’ work as one’s own)</w:t>
      </w:r>
    </w:p>
    <w:p w14:paraId="065091E1" w14:textId="77777777" w:rsidR="00046624" w:rsidRPr="00EF0494" w:rsidRDefault="005966B8">
      <w:pPr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EF0494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Unacknowledged assistance </w:t>
      </w:r>
      <w:r w:rsidRPr="00EF0494">
        <w:rPr>
          <w:rFonts w:asciiTheme="minorHAnsi" w:hAnsiTheme="minorHAnsi" w:cstheme="minorHAnsi"/>
          <w:sz w:val="24"/>
          <w:szCs w:val="24"/>
          <w:lang w:val="en-GB"/>
        </w:rPr>
        <w:t>(i.</w:t>
      </w:r>
      <w:r w:rsidRPr="00EF0494">
        <w:rPr>
          <w:rFonts w:asciiTheme="minorHAnsi" w:hAnsiTheme="minorHAnsi" w:cstheme="minorHAnsi"/>
          <w:sz w:val="24"/>
          <w:szCs w:val="24"/>
          <w:lang w:val="en-GB"/>
        </w:rPr>
        <w:t xml:space="preserve">e. English or content editor, statisticians, third-party tutors etc.) </w:t>
      </w:r>
    </w:p>
    <w:p w14:paraId="14EED292" w14:textId="4D237DFB" w:rsidR="00046624" w:rsidRDefault="005966B8" w:rsidP="00C94A2A">
      <w:pPr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EF0494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Submission of material </w:t>
      </w:r>
      <w:r w:rsidRPr="00EF0494">
        <w:rPr>
          <w:rFonts w:asciiTheme="minorHAnsi" w:hAnsiTheme="minorHAnsi" w:cstheme="minorHAnsi"/>
          <w:sz w:val="24"/>
          <w:szCs w:val="24"/>
          <w:lang w:val="en-GB"/>
        </w:rPr>
        <w:t>produced by professional agencies</w:t>
      </w:r>
    </w:p>
    <w:p w14:paraId="65A4F407" w14:textId="04329553" w:rsidR="00C94A2A" w:rsidRDefault="00C94A2A" w:rsidP="00C94A2A">
      <w:pPr>
        <w:rPr>
          <w:rFonts w:asciiTheme="minorHAnsi" w:hAnsiTheme="minorHAnsi" w:cstheme="minorHAnsi"/>
          <w:lang w:val="en-US"/>
        </w:rPr>
      </w:pPr>
    </w:p>
    <w:p w14:paraId="23975065" w14:textId="2E5FBB09" w:rsidR="00C94A2A" w:rsidRPr="00C94A2A" w:rsidRDefault="00C94A2A" w:rsidP="00C94A2A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C94A2A">
        <w:rPr>
          <w:rFonts w:asciiTheme="minorHAnsi" w:hAnsiTheme="minorHAnsi" w:cstheme="minorHAnsi"/>
          <w:sz w:val="24"/>
          <w:szCs w:val="24"/>
          <w:lang w:val="en-US"/>
        </w:rPr>
        <w:t xml:space="preserve">In order to see how you cite your sources, in the text and also in the references, you can visit the following link </w:t>
      </w:r>
      <w:hyperlink r:id="rId7" w:history="1">
        <w:r w:rsidRPr="00C94A2A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https://www.mendeley.com/guides/apa-citation-guide/</w:t>
        </w:r>
      </w:hyperlink>
      <w:r w:rsidRPr="00C94A2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2910DA19" w14:textId="77777777" w:rsidR="00046624" w:rsidRPr="00EF0494" w:rsidRDefault="005966B8">
      <w:pPr>
        <w:rPr>
          <w:rFonts w:asciiTheme="minorHAnsi" w:hAnsiTheme="minorHAnsi" w:cstheme="minorHAnsi"/>
          <w:lang w:val="en-US"/>
        </w:rPr>
      </w:pPr>
      <w:r w:rsidRPr="00EF0494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14:paraId="068BB2C3" w14:textId="77777777" w:rsidR="00046624" w:rsidRPr="00EF0494" w:rsidRDefault="00046624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38558B1D" w14:textId="77777777" w:rsidR="00046624" w:rsidRPr="00EF0494" w:rsidRDefault="00046624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4C6B66F" w14:textId="77777777" w:rsidR="00046624" w:rsidRPr="00EF0494" w:rsidRDefault="00046624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165188DC" w14:textId="77777777" w:rsidR="00046624" w:rsidRPr="00EF0494" w:rsidRDefault="00046624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50FC0CCE" w14:textId="77777777" w:rsidR="00046624" w:rsidRPr="00EF0494" w:rsidRDefault="00046624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70840D1B" w14:textId="77777777" w:rsidR="00046624" w:rsidRPr="00EF0494" w:rsidRDefault="00046624">
      <w:pPr>
        <w:rPr>
          <w:rFonts w:asciiTheme="minorHAnsi" w:hAnsiTheme="minorHAnsi" w:cstheme="minorHAnsi"/>
          <w:lang w:val="en-US"/>
        </w:rPr>
      </w:pPr>
    </w:p>
    <w:sectPr w:rsidR="00046624" w:rsidRPr="00EF049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61AB6" w14:textId="77777777" w:rsidR="005966B8" w:rsidRDefault="005966B8">
      <w:pPr>
        <w:spacing w:after="0" w:line="240" w:lineRule="auto"/>
      </w:pPr>
      <w:r>
        <w:separator/>
      </w:r>
    </w:p>
  </w:endnote>
  <w:endnote w:type="continuationSeparator" w:id="0">
    <w:p w14:paraId="54CFC6BF" w14:textId="77777777" w:rsidR="005966B8" w:rsidRDefault="0059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064D4" w14:textId="77777777" w:rsidR="005966B8" w:rsidRDefault="005966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03ECD9" w14:textId="77777777" w:rsidR="005966B8" w:rsidRDefault="005966B8">
      <w:pPr>
        <w:spacing w:after="0" w:line="240" w:lineRule="auto"/>
      </w:pPr>
      <w:r>
        <w:continuationSeparator/>
      </w:r>
    </w:p>
  </w:footnote>
  <w:footnote w:id="1">
    <w:p w14:paraId="788F152C" w14:textId="77777777" w:rsidR="00046624" w:rsidRPr="00831F60" w:rsidRDefault="005966B8">
      <w:pPr>
        <w:pStyle w:val="a4"/>
        <w:rPr>
          <w:lang w:val="en-US"/>
        </w:rPr>
      </w:pPr>
      <w:r>
        <w:rPr>
          <w:rStyle w:val="a5"/>
        </w:rPr>
        <w:footnoteRef/>
      </w:r>
      <w:r>
        <w:rPr>
          <w:lang w:val="en-US"/>
        </w:rPr>
        <w:t xml:space="preserve"> Information presented here are taken from the ppt on Academic writing of the Hellenic Open University / Master course: ‘Language Education for Refugees and Migrants’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93395"/>
    <w:multiLevelType w:val="multilevel"/>
    <w:tmpl w:val="14349782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1" w15:restartNumberingAfterBreak="0">
    <w:nsid w:val="6E23796F"/>
    <w:multiLevelType w:val="multilevel"/>
    <w:tmpl w:val="F96663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624"/>
    <w:rsid w:val="00046624"/>
    <w:rsid w:val="002B3C7A"/>
    <w:rsid w:val="002B71FE"/>
    <w:rsid w:val="002C3B34"/>
    <w:rsid w:val="00413D73"/>
    <w:rsid w:val="005966B8"/>
    <w:rsid w:val="006005B4"/>
    <w:rsid w:val="00754D3F"/>
    <w:rsid w:val="00831F60"/>
    <w:rsid w:val="009434EC"/>
    <w:rsid w:val="00C94A2A"/>
    <w:rsid w:val="00D57A2F"/>
    <w:rsid w:val="00E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B335"/>
  <w15:docId w15:val="{03C87643-30C2-412D-8943-8E29DCC5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footnote text"/>
    <w:basedOn w:val="a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rPr>
      <w:sz w:val="20"/>
      <w:szCs w:val="20"/>
    </w:rPr>
  </w:style>
  <w:style w:type="character" w:styleId="a5">
    <w:name w:val="footnote reference"/>
    <w:basedOn w:val="a0"/>
    <w:rPr>
      <w:position w:val="0"/>
      <w:vertAlign w:val="superscript"/>
    </w:rPr>
  </w:style>
  <w:style w:type="character" w:styleId="-">
    <w:name w:val="Hyperlink"/>
    <w:basedOn w:val="a0"/>
    <w:uiPriority w:val="99"/>
    <w:unhideWhenUsed/>
    <w:rsid w:val="00C94A2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94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ndeley.com/guides/apa-citation-gui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MANTANIKA RENGINA</dc:creator>
  <dc:description/>
  <cp:lastModifiedBy>Microsoft Office User</cp:lastModifiedBy>
  <cp:revision>2</cp:revision>
  <dcterms:created xsi:type="dcterms:W3CDTF">2024-11-18T16:08:00Z</dcterms:created>
  <dcterms:modified xsi:type="dcterms:W3CDTF">2024-11-18T16:08:00Z</dcterms:modified>
</cp:coreProperties>
</file>