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OMOΣ ΥΠ’ ΑΡΙΘ. 4359 ΦΕΚ Α΄ 5/20.01.2016</w:t>
      </w:r>
      <w:r w:rsidRPr="00B12F22">
        <w:rPr>
          <w:rFonts w:ascii="Helvetica" w:eastAsia="Times New Roman" w:hAnsi="Helvetica" w:cs="Helvetica"/>
          <w:b/>
          <w:bCs/>
          <w:color w:val="666666"/>
          <w:sz w:val="27"/>
          <w:szCs w:val="27"/>
          <w:lang w:eastAsia="el-GR"/>
        </w:rPr>
        <w:br/>
      </w:r>
      <w:r w:rsidRPr="00B12F22">
        <w:rPr>
          <w:rFonts w:ascii="Helvetica" w:eastAsia="Times New Roman" w:hAnsi="Helvetica" w:cs="Helvetica"/>
          <w:color w:val="666666"/>
          <w:sz w:val="27"/>
          <w:szCs w:val="27"/>
          <w:lang w:eastAsia="el-GR"/>
        </w:rPr>
        <w:br/>
        <w:t>Κύρωση Αναθεωρημένου Ευρωπαϊκού Κοινωνικού Χάρτη.</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Ο ΠΡΟΕΔΡΟΣ ΤΗΣ ΕΛΛΗΝΙΚΗΣ ΔΗΜΟΚΡΑΤΙΑΣ</w:t>
      </w:r>
      <w:r w:rsidRPr="00B12F22">
        <w:rPr>
          <w:rFonts w:ascii="Helvetica" w:eastAsia="Times New Roman" w:hAnsi="Helvetica" w:cs="Helvetica"/>
          <w:color w:val="666666"/>
          <w:sz w:val="27"/>
          <w:szCs w:val="27"/>
          <w:lang w:eastAsia="el-GR"/>
        </w:rPr>
        <w:br/>
        <w:t>Εκδίδομε τον ακόλουθο νόμο που ψήφισε η Βουλή:</w:t>
      </w:r>
    </w:p>
    <w:p w:rsidR="00B12F22" w:rsidRPr="00B12F22" w:rsidRDefault="00B12F22" w:rsidP="00B12F22">
      <w:pPr>
        <w:shd w:val="clear" w:color="auto" w:fill="FFFFFF"/>
        <w:spacing w:after="0"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Άρθρο πρώτο</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Κυρώνεται και έχει την ισχύ που ορίζει το άρθρο 28 παρ. 1 του Συντάγματος, ο Αναθεωρημένος Ευρωπαϊκός Κοινωνικός Χάρτης, ο οποίος υπογράφηκε στο Στρασβούργο στις 3 Μαΐου 1996, ως προς τις ακόλουθες διατάξεις του:</w:t>
      </w:r>
      <w:r w:rsidRPr="00B12F22">
        <w:rPr>
          <w:rFonts w:ascii="Helvetica" w:eastAsia="Times New Roman" w:hAnsi="Helvetica" w:cs="Helvetica"/>
          <w:color w:val="666666"/>
          <w:sz w:val="27"/>
          <w:szCs w:val="27"/>
          <w:lang w:eastAsia="el-GR"/>
        </w:rPr>
        <w:br/>
        <w:t>Αρθρα 1, 2, άρθρο 3 παράγραφοι 1, 2 και 3, άρθρα 4, 5, 6, 7, 8, 9, 10, 11, 12, 13, 14, 15, 16, 17, 18, άρθρο 19 παράγραφοι 1, 2, 3, 4, 5, 6, 7, 8, 9, 10 και 11, άρθρα 20, 21, 22, 23, 24, 25, 26, 27, 28, 29, 30, 31.</w:t>
      </w:r>
      <w:r w:rsidRPr="00B12F22">
        <w:rPr>
          <w:rFonts w:ascii="Helvetica" w:eastAsia="Times New Roman" w:hAnsi="Helvetica" w:cs="Helvetica"/>
          <w:color w:val="666666"/>
          <w:sz w:val="27"/>
          <w:szCs w:val="27"/>
          <w:lang w:eastAsia="el-GR"/>
        </w:rPr>
        <w:br/>
        <w:t>Το κείμενο του Χάρτη στο αγγλικό πρωτότυπο και σε μετάφρασή του στην ελληνική έχει ως εξής: ΕΥΡΩΠΑΪΚΟΣ ΚΟΙΝΩΝΙΚΟΣ ΧΑΡΤΗΣ (Αναθεωρημένος)</w:t>
      </w:r>
      <w:r w:rsidRPr="00B12F22">
        <w:rPr>
          <w:rFonts w:ascii="Helvetica" w:eastAsia="Times New Roman" w:hAnsi="Helvetica" w:cs="Helvetica"/>
          <w:color w:val="666666"/>
          <w:sz w:val="27"/>
          <w:szCs w:val="27"/>
          <w:lang w:eastAsia="el-GR"/>
        </w:rPr>
        <w:br/>
        <w:t>Προοίμιο</w:t>
      </w:r>
      <w:r w:rsidRPr="00B12F22">
        <w:rPr>
          <w:rFonts w:ascii="Helvetica" w:eastAsia="Times New Roman" w:hAnsi="Helvetica" w:cs="Helvetica"/>
          <w:color w:val="666666"/>
          <w:sz w:val="27"/>
          <w:szCs w:val="27"/>
          <w:lang w:eastAsia="el-GR"/>
        </w:rPr>
        <w:br/>
        <w:t>Οι κυβερνήσεις που υπογράφουν τον παρόντα Χάρτη, οι οποίες είναι μέλη του Συμβουλίου της Ευρώπης,</w:t>
      </w:r>
      <w:r w:rsidRPr="00B12F22">
        <w:rPr>
          <w:rFonts w:ascii="Helvetica" w:eastAsia="Times New Roman" w:hAnsi="Helvetica" w:cs="Helvetica"/>
          <w:color w:val="666666"/>
          <w:sz w:val="27"/>
          <w:szCs w:val="27"/>
          <w:lang w:eastAsia="el-GR"/>
        </w:rPr>
        <w:br/>
        <w:t>Λαμβάνοντας υπόψη ότι ο σκοπός του Συμβουλίου της Ευρώπης είναι η επίτευξη μεγαλύτερης ενότητας μεταξύ των μελών του με σκοπό τη διαφύλαξη και την προαγωγή των ιδεωδών και των αρχών που αποτελούν κοινή τους κληρονομιά και την προώθηση της οικονομικής και κοινωνικής τους προόδου, ιδίως μέσω της προάσπισης και της περαιτέρω προαγωγής των ανθρωπίνων δικαιωμάτων και των θεμελιωδών ελευθεριών`</w:t>
      </w:r>
      <w:r w:rsidRPr="00B12F22">
        <w:rPr>
          <w:rFonts w:ascii="Helvetica" w:eastAsia="Times New Roman" w:hAnsi="Helvetica" w:cs="Helvetica"/>
          <w:color w:val="666666"/>
          <w:sz w:val="27"/>
          <w:szCs w:val="27"/>
          <w:lang w:eastAsia="el-GR"/>
        </w:rPr>
        <w:br/>
        <w:t>Λαμβάνοντας υπόψη ότι στην Ευρωπαϊκή Σύμβαση για την Προστασία των Ανθρωπίνων Δικαιωμάτων και των Θεμελιωδών Ελευθεριών που υπογράφηκε στη Ρώμη την 4" Νοεμβρίου του 1950, και στα Πρωτόκολλά αυτής, τα Κράτη μέλη του Συμβουλίου της Ευρώπης συμφώνησαν να εξασφαλίσουν στους πληθυσμούς τους τα ατομικά και πολιτικά δικαιώματα και τις ελευθερίες που εξειδικεύονται στα κείμενα αυτά`</w:t>
      </w:r>
      <w:r w:rsidRPr="00B12F22">
        <w:rPr>
          <w:rFonts w:ascii="Helvetica" w:eastAsia="Times New Roman" w:hAnsi="Helvetica" w:cs="Helvetica"/>
          <w:color w:val="666666"/>
          <w:sz w:val="27"/>
          <w:szCs w:val="27"/>
          <w:lang w:eastAsia="el-GR"/>
        </w:rPr>
        <w:br/>
        <w:t>Λαμβάνοντας υπόψη ότι στον Ευρωπαϊκό Κοινωνικό Χάρτη που άνοιξε για υπογραφή στο Τορίνο την 18η Οκτωβρίου του 1961, και στα Πρωτοκολλά του, τα Κράτη μέλη του Συμβουλίου της Ευρώπης συμφώνησαν να εξασφαλίσουν στους πληθυσμούς τους τα κοινωνικά δικαιώματα που εξειδικεύονται στα κείμενα αυτά, με σκοπό τη βελτίωση του βιοτικού τους επιπέδου και της κοινωνικής τους ευημερίας`</w:t>
      </w:r>
      <w:r w:rsidRPr="00B12F22">
        <w:rPr>
          <w:rFonts w:ascii="Helvetica" w:eastAsia="Times New Roman" w:hAnsi="Helvetica" w:cs="Helvetica"/>
          <w:color w:val="666666"/>
          <w:sz w:val="27"/>
          <w:szCs w:val="27"/>
          <w:lang w:eastAsia="el-GR"/>
        </w:rPr>
        <w:br/>
        <w:t xml:space="preserve">Υπενθυμίζοντας ότι η Υπουργική Διάσκεψη για τα Ανθρώπινα </w:t>
      </w:r>
      <w:r w:rsidRPr="00B12F22">
        <w:rPr>
          <w:rFonts w:ascii="Helvetica" w:eastAsia="Times New Roman" w:hAnsi="Helvetica" w:cs="Helvetica"/>
          <w:color w:val="666666"/>
          <w:sz w:val="27"/>
          <w:szCs w:val="27"/>
          <w:lang w:eastAsia="el-GR"/>
        </w:rPr>
        <w:lastRenderedPageBreak/>
        <w:t>Δικαιώματα που πραγματοποιήθηκε στη Ρώμη την 5η Νοεμβρίου του 1990 υπογράμμισε την ανάγκη, αφενός, να διατηρηθεί ο αδιαίρετος χαρακτήρας όλων των ανθρωπίνων δικαιωμάτων, είτε αυτά είναι ατομικά, πολιτικά, οικονομικά, κοινωνικά ή πολιτιστικά και, αφετέρου, να δοθεί στον Ευρωπαϊκό Κοινωνικό Χάρτη νέα ώθηση`</w:t>
      </w:r>
      <w:r w:rsidRPr="00B12F22">
        <w:rPr>
          <w:rFonts w:ascii="Helvetica" w:eastAsia="Times New Roman" w:hAnsi="Helvetica" w:cs="Helvetica"/>
          <w:color w:val="666666"/>
          <w:sz w:val="27"/>
          <w:szCs w:val="27"/>
          <w:lang w:eastAsia="el-GR"/>
        </w:rPr>
        <w:br/>
        <w:t>Αφού αποφάσισαν, σύμφωνα με τη Υπουργική Διάσκεψη που πραγματοποιήθηκε στο Τορίνο την 21η και 22η Οκτωβρίου του 1991, να επικαιροποιήσουν και να προσαρμόσουν το ουσιαστικό περιεχόμενο του Χάρτη, προκειμένου να ληφθούν υπόψη ιδίως οι θεμελιώδεις κοινωνικές αλλαγές που σημειώθηκαν από τη στιγμή που υιοθετήθηκε το κείμενο`</w:t>
      </w:r>
      <w:r w:rsidRPr="00B12F22">
        <w:rPr>
          <w:rFonts w:ascii="Helvetica" w:eastAsia="Times New Roman" w:hAnsi="Helvetica" w:cs="Helvetica"/>
          <w:color w:val="666666"/>
          <w:sz w:val="27"/>
          <w:szCs w:val="27"/>
          <w:lang w:eastAsia="el-GR"/>
        </w:rPr>
        <w:br/>
        <w:t>Αναγνωρίζοντας το πλεονέκτημα της ενσωμάτωσης σε έναν Αναθεωρημένο Χάρτη, ο οποίος σταδιακά θα αντικαταστήσει τον Ευρωπαϊκό Κοινωνικό Χάρτη, των δικαιωμάτων που διασφαλίζονται από το Χάρτη, όπως τροποποιήθηκε, των δικαιωμάτων που διασφαλίζονται από το Πρόσθετο Πρωτόκολλο του 1988, αλλά και να προσθέσει νέα δικαιώματα,</w:t>
      </w:r>
      <w:r w:rsidRPr="00B12F22">
        <w:rPr>
          <w:rFonts w:ascii="Helvetica" w:eastAsia="Times New Roman" w:hAnsi="Helvetica" w:cs="Helvetica"/>
          <w:color w:val="666666"/>
          <w:sz w:val="27"/>
          <w:szCs w:val="27"/>
          <w:lang w:eastAsia="el-GR"/>
        </w:rPr>
        <w:br/>
        <w:t>Συμφώνησαν τα εξής: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Μέρος Ι</w:t>
      </w:r>
      <w:r w:rsidRPr="00B12F22">
        <w:rPr>
          <w:rFonts w:ascii="Helvetica" w:eastAsia="Times New Roman" w:hAnsi="Helvetica" w:cs="Helvetica"/>
          <w:color w:val="666666"/>
          <w:sz w:val="27"/>
          <w:szCs w:val="27"/>
          <w:lang w:eastAsia="el-GR"/>
        </w:rPr>
        <w:br/>
        <w:t>Τα Συμβαλλόμενα Μέρη αποδέχονται ως στόχο της πολιτικής τους, την εφαρμογή της οποίας θα επιδιώξουν με κάθε πρόσφορο μέσο, τόσο εθνικού όσο και διεθνούς χαρακτήρα, την πλήρωση των προϋποθέσεων υπό τις οποίες τα παρακάτω δικαιώματα και αρχές μπορούν να υλοποιούνται αποτελεσματικά:</w:t>
      </w:r>
      <w:r w:rsidRPr="00B12F22">
        <w:rPr>
          <w:rFonts w:ascii="Helvetica" w:eastAsia="Times New Roman" w:hAnsi="Helvetica" w:cs="Helvetica"/>
          <w:color w:val="666666"/>
          <w:sz w:val="27"/>
          <w:szCs w:val="27"/>
          <w:lang w:eastAsia="el-GR"/>
        </w:rPr>
        <w:br/>
        <w:t>1. Κάθε άτομο έχει την ευκαιρία να κερδίζει τα προς το ζην σε επάγγελμα το οποίο επιλέγει ελεύθερα.</w:t>
      </w:r>
      <w:r w:rsidRPr="00B12F22">
        <w:rPr>
          <w:rFonts w:ascii="Helvetica" w:eastAsia="Times New Roman" w:hAnsi="Helvetica" w:cs="Helvetica"/>
          <w:color w:val="666666"/>
          <w:sz w:val="27"/>
          <w:szCs w:val="27"/>
          <w:lang w:eastAsia="el-GR"/>
        </w:rPr>
        <w:br/>
        <w:t>2. Ολοι οι εργαζόμενοι έχουν το δικαίωμα σε δίκαιες συνθήκες εργασίας.</w:t>
      </w:r>
      <w:r w:rsidRPr="00B12F22">
        <w:rPr>
          <w:rFonts w:ascii="Helvetica" w:eastAsia="Times New Roman" w:hAnsi="Helvetica" w:cs="Helvetica"/>
          <w:color w:val="666666"/>
          <w:sz w:val="27"/>
          <w:szCs w:val="27"/>
          <w:lang w:eastAsia="el-GR"/>
        </w:rPr>
        <w:br/>
        <w:t>3. Ολοι οι εργαζόμενοι έχουν το δικαίωμα σε συνθήκες ασφάλειας και υγιεινής στην εργασία.</w:t>
      </w:r>
      <w:r w:rsidRPr="00B12F22">
        <w:rPr>
          <w:rFonts w:ascii="Helvetica" w:eastAsia="Times New Roman" w:hAnsi="Helvetica" w:cs="Helvetica"/>
          <w:color w:val="666666"/>
          <w:sz w:val="27"/>
          <w:szCs w:val="27"/>
          <w:lang w:eastAsia="el-GR"/>
        </w:rPr>
        <w:br/>
        <w:t>4. Ολοι οι εργαζόμενοι έχουν το δικαίωμα σε δίκαιη αμοιβή, επαρκή για ένα αξιοπρεπές επίπεδο διαβίωσης για τους ίδιους και τις οικογένειες τους.</w:t>
      </w:r>
      <w:r w:rsidRPr="00B12F22">
        <w:rPr>
          <w:rFonts w:ascii="Helvetica" w:eastAsia="Times New Roman" w:hAnsi="Helvetica" w:cs="Helvetica"/>
          <w:color w:val="666666"/>
          <w:sz w:val="27"/>
          <w:szCs w:val="27"/>
          <w:lang w:eastAsia="el-GR"/>
        </w:rPr>
        <w:br/>
        <w:t>5. Ολοι οι εργαζόμενοι και οι εργοδότες έχουν το δικαίωμα να συνεταιρίζονται ελεύθερα στα πλαίσια εθνικών ή διεθνών οργανώσεων για την προστασία των οικονομικών και κοινωνικών συμφερόντων τους.</w:t>
      </w:r>
      <w:r w:rsidRPr="00B12F22">
        <w:rPr>
          <w:rFonts w:ascii="Helvetica" w:eastAsia="Times New Roman" w:hAnsi="Helvetica" w:cs="Helvetica"/>
          <w:color w:val="666666"/>
          <w:sz w:val="27"/>
          <w:szCs w:val="27"/>
          <w:lang w:eastAsia="el-GR"/>
        </w:rPr>
        <w:br/>
        <w:t>6. Ολοι οι εργαζόμενοι και οι εργοδότες έχουν το δικαίωμα σε συλλογικές διαπραγματεύσεις.</w:t>
      </w:r>
      <w:r w:rsidRPr="00B12F22">
        <w:rPr>
          <w:rFonts w:ascii="Helvetica" w:eastAsia="Times New Roman" w:hAnsi="Helvetica" w:cs="Helvetica"/>
          <w:color w:val="666666"/>
          <w:sz w:val="27"/>
          <w:szCs w:val="27"/>
          <w:lang w:eastAsia="el-GR"/>
        </w:rPr>
        <w:br/>
        <w:t>7. Τα παιδιά και οι νέοι έχουν το δικαίωμα σε ειδική προστασία κατά των σωματικών και ηθικών κινδύνων στους οποίους εκτίθενται.</w:t>
      </w:r>
      <w:r w:rsidRPr="00B12F22">
        <w:rPr>
          <w:rFonts w:ascii="Helvetica" w:eastAsia="Times New Roman" w:hAnsi="Helvetica" w:cs="Helvetica"/>
          <w:color w:val="666666"/>
          <w:sz w:val="27"/>
          <w:szCs w:val="27"/>
          <w:lang w:eastAsia="el-GR"/>
        </w:rPr>
        <w:br/>
        <w:t>8. Οι εργαζόμενες γυναίκες, σε περίπτωση μητρότητας, έχουν το δικαίωμα σε ειδική προστασία.</w:t>
      </w:r>
      <w:r w:rsidRPr="00B12F22">
        <w:rPr>
          <w:rFonts w:ascii="Helvetica" w:eastAsia="Times New Roman" w:hAnsi="Helvetica" w:cs="Helvetica"/>
          <w:color w:val="666666"/>
          <w:sz w:val="27"/>
          <w:szCs w:val="27"/>
          <w:lang w:eastAsia="el-GR"/>
        </w:rPr>
        <w:br/>
        <w:t xml:space="preserve">9. Κάθε άτομο έχει το δικαίωμα σε κατάλληλα μέσα επαγγελματικού </w:t>
      </w:r>
      <w:r w:rsidRPr="00B12F22">
        <w:rPr>
          <w:rFonts w:ascii="Helvetica" w:eastAsia="Times New Roman" w:hAnsi="Helvetica" w:cs="Helvetica"/>
          <w:color w:val="666666"/>
          <w:sz w:val="27"/>
          <w:szCs w:val="27"/>
          <w:lang w:eastAsia="el-GR"/>
        </w:rPr>
        <w:lastRenderedPageBreak/>
        <w:t>προσανατολισμού, τα οποία θα το βοηθήσουν στην επιλογή ενός επαγγέλματος κατάλληλου για τις προσωπικές του ικανότητες και τα ενδιαφέροντα του.</w:t>
      </w:r>
      <w:r w:rsidRPr="00B12F22">
        <w:rPr>
          <w:rFonts w:ascii="Helvetica" w:eastAsia="Times New Roman" w:hAnsi="Helvetica" w:cs="Helvetica"/>
          <w:color w:val="666666"/>
          <w:sz w:val="27"/>
          <w:szCs w:val="27"/>
          <w:lang w:eastAsia="el-GR"/>
        </w:rPr>
        <w:br/>
        <w:t>10. Κάθε άτομο έχει το δικαίωμα σε κατάλληλα μέσα επαγγελματικής κατάρτισης.</w:t>
      </w:r>
      <w:r w:rsidRPr="00B12F22">
        <w:rPr>
          <w:rFonts w:ascii="Helvetica" w:eastAsia="Times New Roman" w:hAnsi="Helvetica" w:cs="Helvetica"/>
          <w:color w:val="666666"/>
          <w:sz w:val="27"/>
          <w:szCs w:val="27"/>
          <w:lang w:eastAsia="el-GR"/>
        </w:rPr>
        <w:br/>
        <w:t>11. Κάθε άτομο έχει το δικαίωμα να επωφελείται από κάθε μέτρο που του δίνει τη δυνατότητα να απολαμβάνει το υψηλότερο δυνατό επίπεδο υγείας.</w:t>
      </w:r>
      <w:r w:rsidRPr="00B12F22">
        <w:rPr>
          <w:rFonts w:ascii="Helvetica" w:eastAsia="Times New Roman" w:hAnsi="Helvetica" w:cs="Helvetica"/>
          <w:color w:val="666666"/>
          <w:sz w:val="27"/>
          <w:szCs w:val="27"/>
          <w:lang w:eastAsia="el-GR"/>
        </w:rPr>
        <w:br/>
        <w:t>12. Ολοι οι εργαζόμενοι και τα εξαρτώμενα από αυτούς άτομα έχουν το δικαίωμα στην κοινωνική ασφάλιση.</w:t>
      </w:r>
      <w:r w:rsidRPr="00B12F22">
        <w:rPr>
          <w:rFonts w:ascii="Helvetica" w:eastAsia="Times New Roman" w:hAnsi="Helvetica" w:cs="Helvetica"/>
          <w:color w:val="666666"/>
          <w:sz w:val="27"/>
          <w:szCs w:val="27"/>
          <w:lang w:eastAsia="el-GR"/>
        </w:rPr>
        <w:br/>
        <w:t>13. Οποιοδήποτε άτομο που δεν διαθέτει επαρκείς πόρους έχει το δικαίωμα στην κοινωνική και ιατρική πρόνοια.</w:t>
      </w:r>
      <w:r w:rsidRPr="00B12F22">
        <w:rPr>
          <w:rFonts w:ascii="Helvetica" w:eastAsia="Times New Roman" w:hAnsi="Helvetica" w:cs="Helvetica"/>
          <w:color w:val="666666"/>
          <w:sz w:val="27"/>
          <w:szCs w:val="27"/>
          <w:lang w:eastAsia="el-GR"/>
        </w:rPr>
        <w:br/>
        <w:t>14. Κάθε άτομο έχει το δικαίωμα να επωφελείται από τις υπηρεσίες κοινωνικής πρόνοιας.</w:t>
      </w:r>
      <w:r w:rsidRPr="00B12F22">
        <w:rPr>
          <w:rFonts w:ascii="Helvetica" w:eastAsia="Times New Roman" w:hAnsi="Helvetica" w:cs="Helvetica"/>
          <w:color w:val="666666"/>
          <w:sz w:val="27"/>
          <w:szCs w:val="27"/>
          <w:lang w:eastAsia="el-GR"/>
        </w:rPr>
        <w:br/>
        <w:t>15. Τα άτομα με αναπηρίες έχουν το δικαίωμα στην ανεξαρτησία, την κοινωνική ένταξη και τη συμμετοχή στην κοινωνική ζωή.</w:t>
      </w:r>
      <w:r w:rsidRPr="00B12F22">
        <w:rPr>
          <w:rFonts w:ascii="Helvetica" w:eastAsia="Times New Roman" w:hAnsi="Helvetica" w:cs="Helvetica"/>
          <w:color w:val="666666"/>
          <w:sz w:val="27"/>
          <w:szCs w:val="27"/>
          <w:lang w:eastAsia="el-GR"/>
        </w:rPr>
        <w:br/>
        <w:t>16. Η οικογένεια, ως θεμελιώδες στοιχείο της κοινωνίας, έχει το δικαίωμα σε κατάλληλη κοινωνική, νομική και οικονομική προστασία για τη διασφάλιση της πλήρους ανάπτυξης της.</w:t>
      </w:r>
      <w:r w:rsidRPr="00B12F22">
        <w:rPr>
          <w:rFonts w:ascii="Helvetica" w:eastAsia="Times New Roman" w:hAnsi="Helvetica" w:cs="Helvetica"/>
          <w:color w:val="666666"/>
          <w:sz w:val="27"/>
          <w:szCs w:val="27"/>
          <w:lang w:eastAsia="el-GR"/>
        </w:rPr>
        <w:br/>
        <w:t>17. Τα παιδιά και οι νέοι έχουν το δικαίωμα σε κατάλληλη κοινωνική, νομική και οικονομική προστασία.</w:t>
      </w:r>
      <w:r w:rsidRPr="00B12F22">
        <w:rPr>
          <w:rFonts w:ascii="Helvetica" w:eastAsia="Times New Roman" w:hAnsi="Helvetica" w:cs="Helvetica"/>
          <w:color w:val="666666"/>
          <w:sz w:val="27"/>
          <w:szCs w:val="27"/>
          <w:lang w:eastAsia="el-GR"/>
        </w:rPr>
        <w:br/>
        <w:t>18. Οι υπήκοοι κάθε Μέρους έχουν το δικαίωμα να ασκούν οποιαδήποτε επαγγελματική δραστηριότητα στο έδαφος οποιουδήποτε άλλου Μέρους στη βάση της ισότητας με τους υπηκόους αυτού του Μέρους, υπό την επιφύλαξη περιορισμών που στηρίζονται σε επιτακτικούς οικονομικούς ή κοινωνικούς λόγους.</w:t>
      </w:r>
      <w:r w:rsidRPr="00B12F22">
        <w:rPr>
          <w:rFonts w:ascii="Helvetica" w:eastAsia="Times New Roman" w:hAnsi="Helvetica" w:cs="Helvetica"/>
          <w:color w:val="666666"/>
          <w:sz w:val="27"/>
          <w:szCs w:val="27"/>
          <w:lang w:eastAsia="el-GR"/>
        </w:rPr>
        <w:br/>
        <w:t>19. Διακινούμενοι εργαζόμενοι που είναι υπήκοοι ενός Μέρους, καθώς και οι οικογένειες τους, έχουν το δικαίωμα σε προστασία και συνδρομή στο έδαφος οποιουδήποτε άλλου Μέρους.</w:t>
      </w:r>
      <w:r w:rsidRPr="00B12F22">
        <w:rPr>
          <w:rFonts w:ascii="Helvetica" w:eastAsia="Times New Roman" w:hAnsi="Helvetica" w:cs="Helvetica"/>
          <w:color w:val="666666"/>
          <w:sz w:val="27"/>
          <w:szCs w:val="27"/>
          <w:lang w:eastAsia="el-GR"/>
        </w:rPr>
        <w:br/>
        <w:t>20. Ολοι οι εργαζόμενοι έχουν το δικαίωμα σε ίσες ευκαιρίες και ίση μεταχείριση σε θέματα απασχόλησης και επαγγέλματος χωρίς διάκριση λόγω φύλου.</w:t>
      </w:r>
      <w:r w:rsidRPr="00B12F22">
        <w:rPr>
          <w:rFonts w:ascii="Helvetica" w:eastAsia="Times New Roman" w:hAnsi="Helvetica" w:cs="Helvetica"/>
          <w:color w:val="666666"/>
          <w:sz w:val="27"/>
          <w:szCs w:val="27"/>
          <w:lang w:eastAsia="el-GR"/>
        </w:rPr>
        <w:br/>
        <w:t>21. Οι εργαζόμενοι έχουν το δικαίωμα να ενημερώνονται και να διαβουλεύονται στην επιχείρηση.</w:t>
      </w:r>
      <w:r w:rsidRPr="00B12F22">
        <w:rPr>
          <w:rFonts w:ascii="Helvetica" w:eastAsia="Times New Roman" w:hAnsi="Helvetica" w:cs="Helvetica"/>
          <w:color w:val="666666"/>
          <w:sz w:val="27"/>
          <w:szCs w:val="27"/>
          <w:lang w:eastAsia="el-GR"/>
        </w:rPr>
        <w:br/>
        <w:t>22. Οι εργαζόμενοι έχουν το δικαίωμα να συμμετέχουν στον καθορισμό και στη βελτίωση των συνθηκών και του εργασιακού περιβάλλοντος στην επιχείρηση.</w:t>
      </w:r>
      <w:r w:rsidRPr="00B12F22">
        <w:rPr>
          <w:rFonts w:ascii="Helvetica" w:eastAsia="Times New Roman" w:hAnsi="Helvetica" w:cs="Helvetica"/>
          <w:color w:val="666666"/>
          <w:sz w:val="27"/>
          <w:szCs w:val="27"/>
          <w:lang w:eastAsia="el-GR"/>
        </w:rPr>
        <w:br/>
        <w:t>23. Κάθε ηλικιωμένος έχει το δικαίωμα στην κοινωνική προστασία.</w:t>
      </w:r>
      <w:r w:rsidRPr="00B12F22">
        <w:rPr>
          <w:rFonts w:ascii="Helvetica" w:eastAsia="Times New Roman" w:hAnsi="Helvetica" w:cs="Helvetica"/>
          <w:color w:val="666666"/>
          <w:sz w:val="27"/>
          <w:szCs w:val="27"/>
          <w:lang w:eastAsia="el-GR"/>
        </w:rPr>
        <w:br/>
        <w:t>24. Ολοι οι εργαζόμενοι έχουν το δικαίωμα στην προστασία σε περιπτώσεις λύσης της σχέσης εργασίας.</w:t>
      </w:r>
      <w:r w:rsidRPr="00B12F22">
        <w:rPr>
          <w:rFonts w:ascii="Helvetica" w:eastAsia="Times New Roman" w:hAnsi="Helvetica" w:cs="Helvetica"/>
          <w:color w:val="666666"/>
          <w:sz w:val="27"/>
          <w:szCs w:val="27"/>
          <w:lang w:eastAsia="el-GR"/>
        </w:rPr>
        <w:br/>
        <w:t>25. Ολοι οι εργαζόμενοι έχουν το δικαίωμα στην προστασία των απαιτήσεων τους σε περίπτωση αφερεγγυότητας του εργοδότη τους.</w:t>
      </w:r>
      <w:r w:rsidRPr="00B12F22">
        <w:rPr>
          <w:rFonts w:ascii="Helvetica" w:eastAsia="Times New Roman" w:hAnsi="Helvetica" w:cs="Helvetica"/>
          <w:color w:val="666666"/>
          <w:sz w:val="27"/>
          <w:szCs w:val="27"/>
          <w:lang w:eastAsia="el-GR"/>
        </w:rPr>
        <w:br/>
        <w:t>26. Ολοι οι εργαζόμενοι έχουν το δικαίωμα στην αξιοπρέπεια στην εργασία.</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27. Κάθε άτομο με οικογενειακές υποχρεώσεις που εργάζεται ή επιθυμεί να εργαστεί έχει δικαίωμα να το πράττει, χωρίς να υπόκειται σε διάκριση και, κατά το δυνατόν, χωρίς σύγκρουση μεταξύ των επαγγελματικών και των οικογενειακών του υποχρεώσεων.</w:t>
      </w:r>
      <w:r w:rsidRPr="00B12F22">
        <w:rPr>
          <w:rFonts w:ascii="Helvetica" w:eastAsia="Times New Roman" w:hAnsi="Helvetica" w:cs="Helvetica"/>
          <w:color w:val="666666"/>
          <w:sz w:val="27"/>
          <w:szCs w:val="27"/>
          <w:lang w:eastAsia="el-GR"/>
        </w:rPr>
        <w:br/>
        <w:t>28. Οι εκπρόσωποι των εργαζομένων σε επιχειρήσεις έχουν το δικαίωμα στην προστασία κατά επιζήμιων σε βάρος τους πράξεων και θα πρέπει να τους παρέχονται οι κατάλληλες διευκολύνσεις για την εκπλήρωση των καθηκόντων τους.</w:t>
      </w:r>
      <w:r w:rsidRPr="00B12F22">
        <w:rPr>
          <w:rFonts w:ascii="Helvetica" w:eastAsia="Times New Roman" w:hAnsi="Helvetica" w:cs="Helvetica"/>
          <w:color w:val="666666"/>
          <w:sz w:val="27"/>
          <w:szCs w:val="27"/>
          <w:lang w:eastAsia="el-GR"/>
        </w:rPr>
        <w:br/>
        <w:t>29. Ολοι οι εργαζόμενοι έχουν το δικαίωμα σε ενημέρωση και διαβούλευση σε διαδικασίες ομαδικών απολύσεων.</w:t>
      </w:r>
      <w:r w:rsidRPr="00B12F22">
        <w:rPr>
          <w:rFonts w:ascii="Helvetica" w:eastAsia="Times New Roman" w:hAnsi="Helvetica" w:cs="Helvetica"/>
          <w:color w:val="666666"/>
          <w:sz w:val="27"/>
          <w:szCs w:val="27"/>
          <w:lang w:eastAsia="el-GR"/>
        </w:rPr>
        <w:br/>
        <w:t>30. Κάθε άτομο έχει το δικαίωμα στην προστασία κατά της φτώχειας και του κοινωνικού αποκλεισμού.</w:t>
      </w:r>
      <w:r w:rsidRPr="00B12F22">
        <w:rPr>
          <w:rFonts w:ascii="Helvetica" w:eastAsia="Times New Roman" w:hAnsi="Helvetica" w:cs="Helvetica"/>
          <w:color w:val="666666"/>
          <w:sz w:val="27"/>
          <w:szCs w:val="27"/>
          <w:lang w:eastAsia="el-GR"/>
        </w:rPr>
        <w:br/>
        <w:t>31. Κάθε άτομο έχει το δικαίωμα στη στέγαση.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II</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Τα Μέρη αναλαμβάνουν, όπως προβλέπεται στο Μέρος III, να θεωρούν εαυτούς δεσμευμένους από τις υποχρεώσεις που διατυπώνονται στα παρακάτω άρθρα και παραγράφους.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εργασία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εργασία, τα Μέρη αναλαμβάνουν:</w:t>
      </w:r>
      <w:r w:rsidRPr="00B12F22">
        <w:rPr>
          <w:rFonts w:ascii="Helvetica" w:eastAsia="Times New Roman" w:hAnsi="Helvetica" w:cs="Helvetica"/>
          <w:color w:val="666666"/>
          <w:sz w:val="27"/>
          <w:szCs w:val="27"/>
          <w:lang w:eastAsia="el-GR"/>
        </w:rPr>
        <w:br/>
        <w:t>1. να αποδέχονται, ως έναν από τους πρωταρχικούς στόχους και ευθύνες τους, την επίτευξη και διατήρηση ενός όσο το δυνατόν υψηλότερου και σταθερότερου επιπέδου απασχόλησης, με σκοπό την επίτευξη πλήρους απασχόλησης`</w:t>
      </w:r>
      <w:r w:rsidRPr="00B12F22">
        <w:rPr>
          <w:rFonts w:ascii="Helvetica" w:eastAsia="Times New Roman" w:hAnsi="Helvetica" w:cs="Helvetica"/>
          <w:color w:val="666666"/>
          <w:sz w:val="27"/>
          <w:szCs w:val="27"/>
          <w:lang w:eastAsia="el-GR"/>
        </w:rPr>
        <w:br/>
        <w:t>2. να προστατεύουν αποτελεσματικά το δικαίωμα του εργαζόμενου να κερδίζει τα προς το ζην σε επάγγελμα το οποίο επιλέγει ελεύθερα`</w:t>
      </w:r>
      <w:r w:rsidRPr="00B12F22">
        <w:rPr>
          <w:rFonts w:ascii="Helvetica" w:eastAsia="Times New Roman" w:hAnsi="Helvetica" w:cs="Helvetica"/>
          <w:color w:val="666666"/>
          <w:sz w:val="27"/>
          <w:szCs w:val="27"/>
          <w:lang w:eastAsia="el-GR"/>
        </w:rPr>
        <w:br/>
        <w:t>3. να καθιερώνουν ή να διατηρούν δωρεάν υπηρεσίες απασχόλησης για όλους τους εργαζόμενους`</w:t>
      </w:r>
      <w:r w:rsidRPr="00B12F22">
        <w:rPr>
          <w:rFonts w:ascii="Helvetica" w:eastAsia="Times New Roman" w:hAnsi="Helvetica" w:cs="Helvetica"/>
          <w:color w:val="666666"/>
          <w:sz w:val="27"/>
          <w:szCs w:val="27"/>
          <w:lang w:eastAsia="el-GR"/>
        </w:rPr>
        <w:br/>
        <w:t>4. να παρέχουν ή να προάγουν κατάλληλο επαγγελματικό προσανατολισμό, κατάρτιση και αποκατάσταση.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σε δίκαιες συνθήκες εργασίας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σε δίκαιες συνθήκες εργασίας, τα Μέρη αναλαμβάνουν:</w:t>
      </w:r>
      <w:r w:rsidRPr="00B12F22">
        <w:rPr>
          <w:rFonts w:ascii="Helvetica" w:eastAsia="Times New Roman" w:hAnsi="Helvetica" w:cs="Helvetica"/>
          <w:color w:val="666666"/>
          <w:sz w:val="27"/>
          <w:szCs w:val="27"/>
          <w:lang w:eastAsia="el-GR"/>
        </w:rPr>
        <w:br/>
        <w:t xml:space="preserve">1. να προβλέπουν εύλογη διάρκεια καθημερινού και εβδομαδιαίου ωραρίου εργασίας, ο εβδομαδιαίος χρόνος εργασίας να μειώνεται </w:t>
      </w:r>
      <w:r w:rsidRPr="00B12F22">
        <w:rPr>
          <w:rFonts w:ascii="Helvetica" w:eastAsia="Times New Roman" w:hAnsi="Helvetica" w:cs="Helvetica"/>
          <w:color w:val="666666"/>
          <w:sz w:val="27"/>
          <w:szCs w:val="27"/>
          <w:lang w:eastAsia="el-GR"/>
        </w:rPr>
        <w:lastRenderedPageBreak/>
        <w:t>σταδιακά στο βαθμό που το επιτρέπουν η αύξηση της παραγωγικότητας και άλλοι σχετικοί παράγοντες`</w:t>
      </w:r>
      <w:r w:rsidRPr="00B12F22">
        <w:rPr>
          <w:rFonts w:ascii="Helvetica" w:eastAsia="Times New Roman" w:hAnsi="Helvetica" w:cs="Helvetica"/>
          <w:color w:val="666666"/>
          <w:sz w:val="27"/>
          <w:szCs w:val="27"/>
          <w:lang w:eastAsia="el-GR"/>
        </w:rPr>
        <w:br/>
        <w:t>2. να προβλέπουν δημόσιες αργίες με αποδοχές`</w:t>
      </w:r>
      <w:r w:rsidRPr="00B12F22">
        <w:rPr>
          <w:rFonts w:ascii="Helvetica" w:eastAsia="Times New Roman" w:hAnsi="Helvetica" w:cs="Helvetica"/>
          <w:color w:val="666666"/>
          <w:sz w:val="27"/>
          <w:szCs w:val="27"/>
          <w:lang w:eastAsia="el-GR"/>
        </w:rPr>
        <w:br/>
        <w:t>3. να προβλέπουν τη χορήγηση ετήσιας άδειας με αποδοχές, διάρκειας τουλάχιστον τεσσάρων εβδομάδων`</w:t>
      </w:r>
      <w:r w:rsidRPr="00B12F22">
        <w:rPr>
          <w:rFonts w:ascii="Helvetica" w:eastAsia="Times New Roman" w:hAnsi="Helvetica" w:cs="Helvetica"/>
          <w:color w:val="666666"/>
          <w:sz w:val="27"/>
          <w:szCs w:val="27"/>
          <w:lang w:eastAsia="el-GR"/>
        </w:rPr>
        <w:br/>
        <w:t>4. να εξαλείφουν τους κινδύνους σε εγγενώς επικίνδυνα ή ανθυγιεινά επαγγέλματα και, στις περιπτώσεις που δεν έχει ακόμη καταστεί δυνατή η εξάλειψη ή η επαρκής μείωση των κινδύνων αυτών, να προβλέπουν είτε τη μείωση των ωρών εργασίας είτε τη χορήγηση πρόσθετης άδειας με αποδοχές σε εργαζόμενους που ασκούν αυτά τα επαγγέλματα`</w:t>
      </w:r>
      <w:r w:rsidRPr="00B12F22">
        <w:rPr>
          <w:rFonts w:ascii="Helvetica" w:eastAsia="Times New Roman" w:hAnsi="Helvetica" w:cs="Helvetica"/>
          <w:color w:val="666666"/>
          <w:sz w:val="27"/>
          <w:szCs w:val="27"/>
          <w:lang w:eastAsia="el-GR"/>
        </w:rPr>
        <w:br/>
        <w:t>5. να διασφαλίζουν μία εβδομαδιαία περίοδο ανάπαυσης, η οποία, κατά το δυνατόν, θα συμπίπτει με την ημέρα που αναγνωρίζεται ως ημέρα ανάπαυσης σύμφωνα με τις παραδόσεις ή τα έθιμα της οικείας χώρας ή περιοχής`</w:t>
      </w:r>
      <w:r w:rsidRPr="00B12F22">
        <w:rPr>
          <w:rFonts w:ascii="Helvetica" w:eastAsia="Times New Roman" w:hAnsi="Helvetica" w:cs="Helvetica"/>
          <w:color w:val="666666"/>
          <w:sz w:val="27"/>
          <w:szCs w:val="27"/>
          <w:lang w:eastAsia="el-GR"/>
        </w:rPr>
        <w:br/>
        <w:t>6. να διασφαλίζουν ότι οι εργαζόμενοι ενημερώνονται γραπτώς, όσο το δυνατόν συντομότερα, και, σε κάθε περίπτωση όχι αργότερα από δύο μήνες από την ημερομηνία έναρξης της απασχόλησης τους, για τους βασικούς όρους της σύμβασης ή της σχέσης εργασίας`</w:t>
      </w:r>
      <w:r w:rsidRPr="00B12F22">
        <w:rPr>
          <w:rFonts w:ascii="Helvetica" w:eastAsia="Times New Roman" w:hAnsi="Helvetica" w:cs="Helvetica"/>
          <w:color w:val="666666"/>
          <w:sz w:val="27"/>
          <w:szCs w:val="27"/>
          <w:lang w:eastAsia="el-GR"/>
        </w:rPr>
        <w:br/>
        <w:t>7. να διασφαλίζουν ότι οι εργαζόμενοι που απασχολούνται σε νυχτερινή εργασία επωφελούνται από μέτρα που λαμβάνουν υπόψη την ιδιαίτερη φύση της εργασίας.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3</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σε συνθήκες ασφάλειας και υγιεινής στην εργασία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σε συνθήκες ασφάλειας και υγιεινής στην εργασία, τα Μέρη αναλαμβάνουν, σε διαβούλευση με τις οργανώσεις εργοδοτών και εργαζομένων:</w:t>
      </w:r>
      <w:r w:rsidRPr="00B12F22">
        <w:rPr>
          <w:rFonts w:ascii="Helvetica" w:eastAsia="Times New Roman" w:hAnsi="Helvetica" w:cs="Helvetica"/>
          <w:color w:val="666666"/>
          <w:sz w:val="27"/>
          <w:szCs w:val="27"/>
          <w:lang w:eastAsia="el-GR"/>
        </w:rPr>
        <w:br/>
        <w:t>1. να διαμορφώνουν, να εφαρμόζουν και να εξετάζουν περιοδικά μια συνεκτική εθνική πολιτική για τις συνθήκες ασφάλειας και υγιεινής στην εργασία και στο εργασιακό περιβάλλον. Πρωταρχικός στόχος αυτής της πολιτικής είναι η βελτίωση των συνθηκών ασφάλειας και υγιεινής στην εργασία και η πρόληψη ατυχημάτων και βλάβης στην υγεία που προκύπτουν κατά τη διάρκεια της εργασίας ή συνδέονται με αυτήν ή συμβαίνουν κατά τη διάρκεια της, ιδίως μέσω της ελαχιστοποίησης των αιτίων των κινδύνων που ενυπάρχουν στο εργασιακό περιβάλλον`</w:t>
      </w:r>
      <w:r w:rsidRPr="00B12F22">
        <w:rPr>
          <w:rFonts w:ascii="Helvetica" w:eastAsia="Times New Roman" w:hAnsi="Helvetica" w:cs="Helvetica"/>
          <w:color w:val="666666"/>
          <w:sz w:val="27"/>
          <w:szCs w:val="27"/>
          <w:lang w:eastAsia="el-GR"/>
        </w:rPr>
        <w:br/>
        <w:t>2. να εκδίδουν κανονισμούς ασφάλειας και υγιεινής στην εργασία`</w:t>
      </w:r>
      <w:r w:rsidRPr="00B12F22">
        <w:rPr>
          <w:rFonts w:ascii="Helvetica" w:eastAsia="Times New Roman" w:hAnsi="Helvetica" w:cs="Helvetica"/>
          <w:color w:val="666666"/>
          <w:sz w:val="27"/>
          <w:szCs w:val="27"/>
          <w:lang w:eastAsia="el-GR"/>
        </w:rPr>
        <w:br/>
        <w:t>3. να προβλέπουν την επιβολή αυτών των κανονισμών με τη λήψη μέτρων ελέγχου`</w:t>
      </w:r>
      <w:r w:rsidRPr="00B12F22">
        <w:rPr>
          <w:rFonts w:ascii="Helvetica" w:eastAsia="Times New Roman" w:hAnsi="Helvetica" w:cs="Helvetica"/>
          <w:color w:val="666666"/>
          <w:sz w:val="27"/>
          <w:szCs w:val="27"/>
          <w:lang w:eastAsia="el-GR"/>
        </w:rPr>
        <w:br/>
        <w:t xml:space="preserve">4. να προάγουν τη σταδιακή ανάπτυξη των υπηρεσιών υγιεινής στην </w:t>
      </w:r>
      <w:r w:rsidRPr="00B12F22">
        <w:rPr>
          <w:rFonts w:ascii="Helvetica" w:eastAsia="Times New Roman" w:hAnsi="Helvetica" w:cs="Helvetica"/>
          <w:color w:val="666666"/>
          <w:sz w:val="27"/>
          <w:szCs w:val="27"/>
          <w:lang w:eastAsia="el-GR"/>
        </w:rPr>
        <w:lastRenderedPageBreak/>
        <w:t>εργασία για όλους τους εργαζόμενους με λειτουργίες κυρίως προληπτικού και συμβουλευτικού χαρακτήρα.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4</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σε δίκαιη αμοιβή</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σε δίκαιη αμοιβή, τα Μέρη αναλαμβάνουν:</w:t>
      </w:r>
      <w:r w:rsidRPr="00B12F22">
        <w:rPr>
          <w:rFonts w:ascii="Helvetica" w:eastAsia="Times New Roman" w:hAnsi="Helvetica" w:cs="Helvetica"/>
          <w:color w:val="666666"/>
          <w:sz w:val="27"/>
          <w:szCs w:val="27"/>
          <w:lang w:eastAsia="el-GR"/>
        </w:rPr>
        <w:br/>
        <w:t>1. να αναγνωρίζουν το δικαίωμα των εργαζομένων σε αμοιβή που θα εξασφαλίζει σε αυτούς και στις οικογένειες τους ένα αξιοπρεπές επίπεδο διαβίωσης`</w:t>
      </w:r>
      <w:r w:rsidRPr="00B12F22">
        <w:rPr>
          <w:rFonts w:ascii="Helvetica" w:eastAsia="Times New Roman" w:hAnsi="Helvetica" w:cs="Helvetica"/>
          <w:color w:val="666666"/>
          <w:sz w:val="27"/>
          <w:szCs w:val="27"/>
          <w:lang w:eastAsia="el-GR"/>
        </w:rPr>
        <w:br/>
        <w:t>2. να αναγνωρίζουν το δικαίωμα των εργαζομένων σε αυξημένη αμοιβή για υπερωριακή εργασία, υπό την επιφύλαξη εξαιρέσεων για ειδικές περιπτώσεις`</w:t>
      </w:r>
      <w:r w:rsidRPr="00B12F22">
        <w:rPr>
          <w:rFonts w:ascii="Helvetica" w:eastAsia="Times New Roman" w:hAnsi="Helvetica" w:cs="Helvetica"/>
          <w:color w:val="666666"/>
          <w:sz w:val="27"/>
          <w:szCs w:val="27"/>
          <w:lang w:eastAsia="el-GR"/>
        </w:rPr>
        <w:br/>
        <w:t>3. να αναγνωρίζουν το δικαίωμα των εργαζομένων, ανδρών και γυναικών, σε ίση αμοιβή για εργασία ίσης αξίας`</w:t>
      </w:r>
      <w:r w:rsidRPr="00B12F22">
        <w:rPr>
          <w:rFonts w:ascii="Helvetica" w:eastAsia="Times New Roman" w:hAnsi="Helvetica" w:cs="Helvetica"/>
          <w:color w:val="666666"/>
          <w:sz w:val="27"/>
          <w:szCs w:val="27"/>
          <w:lang w:eastAsia="el-GR"/>
        </w:rPr>
        <w:br/>
        <w:t>4. να αναγνωρίζουν το δικαίωμα όλων των εργαζομένων σε μία εύλογη περίοδο προειδοποίησης σχετικά με τη λύση της σχέσης εργασίας`</w:t>
      </w:r>
      <w:r w:rsidRPr="00B12F22">
        <w:rPr>
          <w:rFonts w:ascii="Helvetica" w:eastAsia="Times New Roman" w:hAnsi="Helvetica" w:cs="Helvetica"/>
          <w:color w:val="666666"/>
          <w:sz w:val="27"/>
          <w:szCs w:val="27"/>
          <w:lang w:eastAsia="el-GR"/>
        </w:rPr>
        <w:br/>
        <w:t>5. να επιτρέπουν κρατήσεις επί των μισθών μόνον υπό προϋποθέσεις και στο βαθμό που προβλέπεται από εθνικές νομοθετικές και κανονιστικές διατάξεις ή καθορίζεται από συλλογικές συμβάσεις ή διαιτητικές αποφάσεις.</w:t>
      </w:r>
      <w:r w:rsidRPr="00B12F22">
        <w:rPr>
          <w:rFonts w:ascii="Helvetica" w:eastAsia="Times New Roman" w:hAnsi="Helvetica" w:cs="Helvetica"/>
          <w:color w:val="666666"/>
          <w:sz w:val="27"/>
          <w:szCs w:val="27"/>
          <w:lang w:eastAsia="el-GR"/>
        </w:rPr>
        <w:br/>
        <w:t>Η άσκηση αυτών των δικαιωμάτων επιτυγχάνεται από ελεύθερα συναπτόμενες συλλογικές συμβάσεις, από θεσπισμένους διά νόμου μηχανισμούς προσδιορισμού των μισθών, ή με οποιοδήποτε άλλο μέσο σύμφωνο με τις υφιστάμενες συνθήκες στην οικεία χώρα.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5</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στο συνδικαλισμό</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xml:space="preserve">Με σκοπό τη διασφάλιση ή την προώθηση της ελευθερίας των εργαζομένων και των εργοδοτών να συνιστούν τοπικές, εθνικές ή διεθνείς οργανώσεις για την προστασία των οικονομικών και κοινωνικών συμφερόντων τους και να συμμετέχουν σε αυτές, τα Μέρη αναλαμβάνουν την υποχρέωση η εθνική νομοθεσία να μην θίγει ούτε να εφαρμόζεται με τέτοιο τρόπο ώστε να θίγει αυτήν την ελευθερία. Ο βαθμός στον οποίο οι εγγυήσεις που προβλέπονται σε αυτό το άρθρο εφαρμόζονται στην αστυνομία καθορίζεται από εθνικές νομοθετικές ή κανονιστικές διατάξεις. Η αρχή που διέπει την εφαρμογή αυτών των εγγυήσεων στα μέλη των ενόπλων δυνάμεων και ο βαθμός στον οποίο εφαρμόζονται σε άτομα που ανήκουν σε </w:t>
      </w:r>
      <w:r w:rsidRPr="00B12F22">
        <w:rPr>
          <w:rFonts w:ascii="Helvetica" w:eastAsia="Times New Roman" w:hAnsi="Helvetica" w:cs="Helvetica"/>
          <w:color w:val="666666"/>
          <w:sz w:val="27"/>
          <w:szCs w:val="27"/>
          <w:lang w:eastAsia="el-GR"/>
        </w:rPr>
        <w:lastRenderedPageBreak/>
        <w:t>αυτήν την κατηγορία καθορίζονται επίσης από εθνικές νομοθετικές ή κανονιστικές διατάξεις.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6</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στις συλλογικές διαπραγματεύσεις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στις συλλογικές διαπραγματεύσεις, τα Μέρη αναλαμβάνουν:</w:t>
      </w:r>
      <w:r w:rsidRPr="00B12F22">
        <w:rPr>
          <w:rFonts w:ascii="Helvetica" w:eastAsia="Times New Roman" w:hAnsi="Helvetica" w:cs="Helvetica"/>
          <w:color w:val="666666"/>
          <w:sz w:val="27"/>
          <w:szCs w:val="27"/>
          <w:lang w:eastAsia="el-GR"/>
        </w:rPr>
        <w:br/>
        <w:t>1. να προάγουν από κοινού διαβουλεύσεις μεταξύ εργαζομένων και εργοδοτών`</w:t>
      </w:r>
      <w:r w:rsidRPr="00B12F22">
        <w:rPr>
          <w:rFonts w:ascii="Helvetica" w:eastAsia="Times New Roman" w:hAnsi="Helvetica" w:cs="Helvetica"/>
          <w:color w:val="666666"/>
          <w:sz w:val="27"/>
          <w:szCs w:val="27"/>
          <w:lang w:eastAsia="el-GR"/>
        </w:rPr>
        <w:br/>
        <w:t>2. να προάγουν, όπου είναι απαραίτητο και σκόπιμο, μηχανισμούς εκούσιων διαπραγματεύσεων μεταξύ των εργοδοτών ή των εργοδοτικών οργανώσεων και των οργανώσεων των εργαζομένων, με σκοπό τη ρύθμιση των όρων και των συνθηκών απασχόλησης μέσω συλλογικών συμβάσεων`</w:t>
      </w:r>
      <w:r w:rsidRPr="00B12F22">
        <w:rPr>
          <w:rFonts w:ascii="Helvetica" w:eastAsia="Times New Roman" w:hAnsi="Helvetica" w:cs="Helvetica"/>
          <w:color w:val="666666"/>
          <w:sz w:val="27"/>
          <w:szCs w:val="27"/>
          <w:lang w:eastAsia="el-GR"/>
        </w:rPr>
        <w:br/>
        <w:t>3. να προάγουν την καθιέρωση και χρήση κατάλληλων μηχανισμών συμβιβασμού και εκούσιας διαιτησίας για τη ρύθμιση εργατικών διαφορών`</w:t>
      </w:r>
      <w:r w:rsidRPr="00B12F22">
        <w:rPr>
          <w:rFonts w:ascii="Helvetica" w:eastAsia="Times New Roman" w:hAnsi="Helvetica" w:cs="Helvetica"/>
          <w:color w:val="666666"/>
          <w:sz w:val="27"/>
          <w:szCs w:val="27"/>
          <w:lang w:eastAsia="el-GR"/>
        </w:rPr>
        <w:br/>
        <w:t>και αναγνωρίζουν:</w:t>
      </w:r>
      <w:r w:rsidRPr="00B12F22">
        <w:rPr>
          <w:rFonts w:ascii="Helvetica" w:eastAsia="Times New Roman" w:hAnsi="Helvetica" w:cs="Helvetica"/>
          <w:color w:val="666666"/>
          <w:sz w:val="27"/>
          <w:szCs w:val="27"/>
          <w:lang w:eastAsia="el-GR"/>
        </w:rPr>
        <w:br/>
        <w:t>4. το δικαίωμα εργαζομένων και εργοδοτών στη συλλογική δράση σε περιπτώσεις σύγκρουσης συμφερόντων, συμπεριλαμβανομένου του δικαιώματος στην απεργία, με την επιφύλαξη των υποχρεώσεων που θα μπορούσαν να προκύψουν από συλλογικές συμβάσεις που είχαν υπογραφεί στο παρελθόν.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7</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παιδιών και των νέων ατόμων στην προστασία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παιδιών και των νέων στην προστασία, τα Μέρη αναλαμβάνουν:</w:t>
      </w:r>
      <w:r w:rsidRPr="00B12F22">
        <w:rPr>
          <w:rFonts w:ascii="Helvetica" w:eastAsia="Times New Roman" w:hAnsi="Helvetica" w:cs="Helvetica"/>
          <w:color w:val="666666"/>
          <w:sz w:val="27"/>
          <w:szCs w:val="27"/>
          <w:lang w:eastAsia="el-GR"/>
        </w:rPr>
        <w:br/>
        <w:t>1. να προβλέπουν ότι το κατώτατο όριο ηλικίας εισόδου στην απασχόληση είναι το 15° έτος, με την επιφύλαξη εξαιρέσεων για παιδιά που απασχολούνται σε προβλεπόμενες από το νόμο ελαφρές εργασίες που δεν βλάπτουν την υγεία, την ηθική ή την εκπαίδευση τους`</w:t>
      </w:r>
      <w:r w:rsidRPr="00B12F22">
        <w:rPr>
          <w:rFonts w:ascii="Helvetica" w:eastAsia="Times New Roman" w:hAnsi="Helvetica" w:cs="Helvetica"/>
          <w:color w:val="666666"/>
          <w:sz w:val="27"/>
          <w:szCs w:val="27"/>
          <w:lang w:eastAsia="el-GR"/>
        </w:rPr>
        <w:br/>
        <w:t>2. να προβλέπουν ότι το κατώτατο όριο ηλικίας εισόδου στην απασχόληση είναι το 18° έτος για προβλεπόμενα από το νόμο επαγγέλματα που θεωρούνται επικίνδυνα ή ανθυγιεινά`</w:t>
      </w:r>
      <w:r w:rsidRPr="00B12F22">
        <w:rPr>
          <w:rFonts w:ascii="Helvetica" w:eastAsia="Times New Roman" w:hAnsi="Helvetica" w:cs="Helvetica"/>
          <w:color w:val="666666"/>
          <w:sz w:val="27"/>
          <w:szCs w:val="27"/>
          <w:lang w:eastAsia="el-GR"/>
        </w:rPr>
        <w:br/>
        <w:t xml:space="preserve">3. να προβλέπουν ότι τα άτομα που δεν έχουν ολοκληρώσει ακόμα την υποχρεωτική εκπαίδευση δεν απασχολούνται σε εργασίες, οι </w:t>
      </w:r>
      <w:r w:rsidRPr="00B12F22">
        <w:rPr>
          <w:rFonts w:ascii="Helvetica" w:eastAsia="Times New Roman" w:hAnsi="Helvetica" w:cs="Helvetica"/>
          <w:color w:val="666666"/>
          <w:sz w:val="27"/>
          <w:szCs w:val="27"/>
          <w:lang w:eastAsia="el-GR"/>
        </w:rPr>
        <w:lastRenderedPageBreak/>
        <w:t>οποίες θα τους στερούσαν τη δυνατότητα να επωφελούνται πλήρως από την εκπαίδευση τους`</w:t>
      </w:r>
      <w:r w:rsidRPr="00B12F22">
        <w:rPr>
          <w:rFonts w:ascii="Helvetica" w:eastAsia="Times New Roman" w:hAnsi="Helvetica" w:cs="Helvetica"/>
          <w:color w:val="666666"/>
          <w:sz w:val="27"/>
          <w:szCs w:val="27"/>
          <w:lang w:eastAsia="el-GR"/>
        </w:rPr>
        <w:br/>
        <w:t>4. να προβλέπουν ότι οι ώρες εργασίας των ατόμων ηλικίας κάτω των 18 ετών είναι περιορισμένες σύμφωνα με τις ανάγκες της ανάπτυξης τους και, ιδιαίτερα, σύμφωνα με τις ανάγκες τους για επαγγελματική κατάρτιση`</w:t>
      </w:r>
      <w:r w:rsidRPr="00B12F22">
        <w:rPr>
          <w:rFonts w:ascii="Helvetica" w:eastAsia="Times New Roman" w:hAnsi="Helvetica" w:cs="Helvetica"/>
          <w:color w:val="666666"/>
          <w:sz w:val="27"/>
          <w:szCs w:val="27"/>
          <w:lang w:eastAsia="el-GR"/>
        </w:rPr>
        <w:br/>
        <w:t>5. να αναγνωρίζουν το δικαίωμα των νέων εργαζομένων και των μαθητευομένων σε δίκαιη αμοιβή ή άλλες κατάλληλες παροχές`</w:t>
      </w:r>
      <w:r w:rsidRPr="00B12F22">
        <w:rPr>
          <w:rFonts w:ascii="Helvetica" w:eastAsia="Times New Roman" w:hAnsi="Helvetica" w:cs="Helvetica"/>
          <w:color w:val="666666"/>
          <w:sz w:val="27"/>
          <w:szCs w:val="27"/>
          <w:lang w:eastAsia="el-GR"/>
        </w:rPr>
        <w:br/>
        <w:t>6. να προβλέπουν ότι ο χρόνος που αφιερώνουν οι νέοι στην επαγγελματική κατάρτιση, κατά τη διάρκεια του κανονικού ωραρίου εργασίας, με τη συναίνεση του εργοδότη, θεωρείται ότι αποτελεί μέρος της ημερήσιας εργασίας`</w:t>
      </w:r>
      <w:r w:rsidRPr="00B12F22">
        <w:rPr>
          <w:rFonts w:ascii="Helvetica" w:eastAsia="Times New Roman" w:hAnsi="Helvetica" w:cs="Helvetica"/>
          <w:color w:val="666666"/>
          <w:sz w:val="27"/>
          <w:szCs w:val="27"/>
          <w:lang w:eastAsia="el-GR"/>
        </w:rPr>
        <w:br/>
        <w:t>7. να προβλέπουν ότι τα απασχολούμενα άτομα ηλικίας κάτω των 18 ετών δικαιούνται ετήσια άδεια με αποδοχές διάρκειας τουλάχιστον τεσσάρων εβδομάδων`</w:t>
      </w:r>
      <w:r w:rsidRPr="00B12F22">
        <w:rPr>
          <w:rFonts w:ascii="Helvetica" w:eastAsia="Times New Roman" w:hAnsi="Helvetica" w:cs="Helvetica"/>
          <w:color w:val="666666"/>
          <w:sz w:val="27"/>
          <w:szCs w:val="27"/>
          <w:lang w:eastAsia="el-GR"/>
        </w:rPr>
        <w:br/>
        <w:t>8. να προβλέπουν ότι τα άτομα ηλικίας κάτω των 18 ετών δεν απασχολούνται σε νυχτερινή εργασία, με εξαίρεση ορισμένα επαγγέλματα που προβλέπονται από εθνικές νομοθετικές ή κανονιστικές διατάξεις`</w:t>
      </w:r>
      <w:r w:rsidRPr="00B12F22">
        <w:rPr>
          <w:rFonts w:ascii="Helvetica" w:eastAsia="Times New Roman" w:hAnsi="Helvetica" w:cs="Helvetica"/>
          <w:color w:val="666666"/>
          <w:sz w:val="27"/>
          <w:szCs w:val="27"/>
          <w:lang w:eastAsia="el-GR"/>
        </w:rPr>
        <w:br/>
        <w:t>9. να προβλέπουν ότι τα άτομα ηλικίας κάτω των 18 ετών που απασχολούνται σε επαγγέλματα που προβλέπονται από εθνικές νομοθετικές και κανονιστικές διατάξεις υπόκεινται σε τακτικό ιατρικό έλεγχο`</w:t>
      </w:r>
      <w:r w:rsidRPr="00B12F22">
        <w:rPr>
          <w:rFonts w:ascii="Helvetica" w:eastAsia="Times New Roman" w:hAnsi="Helvetica" w:cs="Helvetica"/>
          <w:color w:val="666666"/>
          <w:sz w:val="27"/>
          <w:szCs w:val="27"/>
          <w:lang w:eastAsia="el-GR"/>
        </w:rPr>
        <w:br/>
        <w:t>10. να διασφαλίζουν ειδική προστασία από σωματικούς και ηθικούς κινδύνους, στους οποίους εκτίθενται τα παιδιά και οι νέοι, και, ιδίως, από τους κινδύνους που προκαλούνται άμεσα ή έμμεσα από την εργασία τους.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8</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εργαζομένων γυναικών στην προστασία της μητρότητας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εργαζομένων γυναικών στην προστασία της μητρότητας, τα Μέρη αναλαμβάνουν:</w:t>
      </w:r>
      <w:r w:rsidRPr="00B12F22">
        <w:rPr>
          <w:rFonts w:ascii="Helvetica" w:eastAsia="Times New Roman" w:hAnsi="Helvetica" w:cs="Helvetica"/>
          <w:color w:val="666666"/>
          <w:sz w:val="27"/>
          <w:szCs w:val="27"/>
          <w:lang w:eastAsia="el-GR"/>
        </w:rPr>
        <w:br/>
        <w:t>1. να εξασφαλίζουν στις εργαζόμενες γυναίκες, πριν και μετά τον τοκετό, άδεια συνολικής διάρκειας τουλάχιστον 14 εβδομάδων είτε με τη μορφή άδειας με αποδοχές είτε με τη μορφή επαρκών παροχών κοινωνικής ασφάλισης είτε με τη μορφή παροχών από δημόσιους πόρους`</w:t>
      </w:r>
      <w:r w:rsidRPr="00B12F22">
        <w:rPr>
          <w:rFonts w:ascii="Helvetica" w:eastAsia="Times New Roman" w:hAnsi="Helvetica" w:cs="Helvetica"/>
          <w:color w:val="666666"/>
          <w:sz w:val="27"/>
          <w:szCs w:val="27"/>
          <w:lang w:eastAsia="el-GR"/>
        </w:rPr>
        <w:br/>
        <w:t xml:space="preserve">2. να θεωρούν παράνομη από μέρους του εργοδότη την απόλυση μίας γυναίκας κατά τη διάρκεια της περιόδου από τη στιγμή που τον ειδοποιεί για την εγκυμοσύνη της μέχρι το τέλος της άδειας μητρότητας ή την ειδοποίηση απόλυσης της σε τέτοια χρονική στιγμή </w:t>
      </w:r>
      <w:r w:rsidRPr="00B12F22">
        <w:rPr>
          <w:rFonts w:ascii="Helvetica" w:eastAsia="Times New Roman" w:hAnsi="Helvetica" w:cs="Helvetica"/>
          <w:color w:val="666666"/>
          <w:sz w:val="27"/>
          <w:szCs w:val="27"/>
          <w:lang w:eastAsia="el-GR"/>
        </w:rPr>
        <w:lastRenderedPageBreak/>
        <w:t>που η προθεσμία της ειδοποίησης εκπνέει κατά τη διάρκεια της προαναφερθείσας περιόδου`</w:t>
      </w:r>
      <w:r w:rsidRPr="00B12F22">
        <w:rPr>
          <w:rFonts w:ascii="Helvetica" w:eastAsia="Times New Roman" w:hAnsi="Helvetica" w:cs="Helvetica"/>
          <w:color w:val="666666"/>
          <w:sz w:val="27"/>
          <w:szCs w:val="27"/>
          <w:lang w:eastAsia="el-GR"/>
        </w:rPr>
        <w:br/>
        <w:t>3. να προβλέπουν ότι οι γυναίκες που θηλάζουν τα παιδιά τους δικαιούνται επαρκή χρόνο εκτός εργασίας για αυτό το σκοπό`</w:t>
      </w:r>
      <w:r w:rsidRPr="00B12F22">
        <w:rPr>
          <w:rFonts w:ascii="Helvetica" w:eastAsia="Times New Roman" w:hAnsi="Helvetica" w:cs="Helvetica"/>
          <w:color w:val="666666"/>
          <w:sz w:val="27"/>
          <w:szCs w:val="27"/>
          <w:lang w:eastAsia="el-GR"/>
        </w:rPr>
        <w:br/>
        <w:t>4. να ρυθμίζουν τη νυχτερινή εργασία των εγκύων, των γυναικών που έχουν γεννήσει πρόσφατα και των γυναικών που θηλάζουν τα παιδιά τους`</w:t>
      </w:r>
      <w:r w:rsidRPr="00B12F22">
        <w:rPr>
          <w:rFonts w:ascii="Helvetica" w:eastAsia="Times New Roman" w:hAnsi="Helvetica" w:cs="Helvetica"/>
          <w:color w:val="666666"/>
          <w:sz w:val="27"/>
          <w:szCs w:val="27"/>
          <w:lang w:eastAsia="el-GR"/>
        </w:rPr>
        <w:br/>
        <w:t>5. να απαγορεύουν την απασχόληση των εγκύων, των γυναικών που έχουν πρόσφατα γεννήσει ή που θηλάζουν τα παιδιά τους σε υπόγειες μεταλλευτικές εργασίες και σε οποιαδήποτε άλλη εργασία, η οποία είναι ακατάλληλη λόγω της επικίνδυνης, ανθυγιεινής ή επίπονης φύσης της και να λαμβάνουν κατάλληλα μέτρα για την προστασία των εργασιακών δικαιωμάτων αυτών των γυναικών.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9</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στον επαγγελματικό προσανατολισμό</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στον επαγγελματικό προσανατολισμό, τα Μέρη αναλαμβάνουν να παρέχουν ή να προάγουν, εφόσον κρίνεται απαραίτητο, μία υπηρεσία η οποία θα βοηθά όλα τα άτομα, συμπεριλαμβανομένων των ατόμων με αναπηρίες, να επιλύουν προβλήματα που σχετίζονται με την επιλογή επαγγέλματος και την επαγγελματική πρόοδο, λαμβάνοντας υπόψη τα ιδιαίτερα χαρακτηριστικά των ατόμων και τη σχέση τους με τις επαγγελματικές ευκαιρίες: η βοήθεια αυτή θα πρέπει να παρέχεται δωρεάν τόσο στους νέους, συμπεριλαμβανομένων των μαθητών, όσο και στους ενήλικους.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10</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επαγγελματική κατάρτιση</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επαγγελματική κατάρτιση, τα Μέρη αναλαμβάνουν:</w:t>
      </w:r>
      <w:r w:rsidRPr="00B12F22">
        <w:rPr>
          <w:rFonts w:ascii="Helvetica" w:eastAsia="Times New Roman" w:hAnsi="Helvetica" w:cs="Helvetica"/>
          <w:color w:val="666666"/>
          <w:sz w:val="27"/>
          <w:szCs w:val="27"/>
          <w:lang w:eastAsia="el-GR"/>
        </w:rPr>
        <w:br/>
        <w:t>1. να παρέχουν ή να προάγουν, εφόσον κρίνεται απαραίτητο, την τεχνική και επαγγελματική κατάρτιση κάθε ατόμου, συμπεριλαμβανομένων των ατόμων με αναπηρίες, σε διαβούλευση με τις οργανώσεις εργοδοτών και εργαζομένων, και να παρέχουν υποστήριξη, αναφορικά με την πρόσβαση σε ανώτερη τεχνική και πανεπιστημιακή εκπαίδευση, με μοναδικό κριτήριο την ατομική ικανότητα`</w:t>
      </w:r>
      <w:r w:rsidRPr="00B12F22">
        <w:rPr>
          <w:rFonts w:ascii="Helvetica" w:eastAsia="Times New Roman" w:hAnsi="Helvetica" w:cs="Helvetica"/>
          <w:color w:val="666666"/>
          <w:sz w:val="27"/>
          <w:szCs w:val="27"/>
          <w:lang w:eastAsia="el-GR"/>
        </w:rPr>
        <w:br/>
        <w:t xml:space="preserve">2. να παρέχουν ή να προάγουν ένα σύστημα μαθητείας και άλλες συστηματικές ρυθμίσεις για την κατάρτιση νέων αγοριών και </w:t>
      </w:r>
      <w:r w:rsidRPr="00B12F22">
        <w:rPr>
          <w:rFonts w:ascii="Helvetica" w:eastAsia="Times New Roman" w:hAnsi="Helvetica" w:cs="Helvetica"/>
          <w:color w:val="666666"/>
          <w:sz w:val="27"/>
          <w:szCs w:val="27"/>
          <w:lang w:eastAsia="el-GR"/>
        </w:rPr>
        <w:lastRenderedPageBreak/>
        <w:t>κοριτσιών στις διάφορες απασχολήσεις τους`</w:t>
      </w:r>
      <w:r w:rsidRPr="00B12F22">
        <w:rPr>
          <w:rFonts w:ascii="Helvetica" w:eastAsia="Times New Roman" w:hAnsi="Helvetica" w:cs="Helvetica"/>
          <w:color w:val="666666"/>
          <w:sz w:val="27"/>
          <w:szCs w:val="27"/>
          <w:lang w:eastAsia="el-GR"/>
        </w:rPr>
        <w:br/>
        <w:t>3. να παρέχουν ή να προάγουν, εφόσον αυτό κρίνεται απαραίτητο:</w:t>
      </w:r>
      <w:r w:rsidRPr="00B12F22">
        <w:rPr>
          <w:rFonts w:ascii="Helvetica" w:eastAsia="Times New Roman" w:hAnsi="Helvetica" w:cs="Helvetica"/>
          <w:color w:val="666666"/>
          <w:sz w:val="27"/>
          <w:szCs w:val="27"/>
          <w:lang w:eastAsia="el-GR"/>
        </w:rPr>
        <w:br/>
        <w:t>α. ικανοποιητικές και άμεσα διαθέσιμες διευκολύνσεις για την κατάρτιση ενήλικων εργαζομένων`</w:t>
      </w:r>
      <w:r w:rsidRPr="00B12F22">
        <w:rPr>
          <w:rFonts w:ascii="Helvetica" w:eastAsia="Times New Roman" w:hAnsi="Helvetica" w:cs="Helvetica"/>
          <w:color w:val="666666"/>
          <w:sz w:val="27"/>
          <w:szCs w:val="27"/>
          <w:lang w:eastAsia="el-GR"/>
        </w:rPr>
        <w:br/>
        <w:t>β. ειδικές διευκολύνσεις για την επανακατάρτιση ενήλικων εργαζομένων που κρίνεται απαραίτητη ως αποτέλεσμα τεχνολογικής ανάπτυξης ή νέων τάσεων στην απασχόληση`</w:t>
      </w:r>
      <w:r w:rsidRPr="00B12F22">
        <w:rPr>
          <w:rFonts w:ascii="Helvetica" w:eastAsia="Times New Roman" w:hAnsi="Helvetica" w:cs="Helvetica"/>
          <w:color w:val="666666"/>
          <w:sz w:val="27"/>
          <w:szCs w:val="27"/>
          <w:lang w:eastAsia="el-GR"/>
        </w:rPr>
        <w:br/>
        <w:t>4. να παρέχουν ή να προάγουν, εφόσον κρίνεται απαραίτητο, ειδικά μέτρα για την επανακατάρτιση και την επανένταξη των μακροχρόνια ανέργων`</w:t>
      </w:r>
      <w:r w:rsidRPr="00B12F22">
        <w:rPr>
          <w:rFonts w:ascii="Helvetica" w:eastAsia="Times New Roman" w:hAnsi="Helvetica" w:cs="Helvetica"/>
          <w:color w:val="666666"/>
          <w:sz w:val="27"/>
          <w:szCs w:val="27"/>
          <w:lang w:eastAsia="el-GR"/>
        </w:rPr>
        <w:br/>
        <w:t>5. να ενθαρρύνουν την πλήρη χρήση των διευκολύνσεων που παρέχονται από κατάλληλα μέτρα, όπως είναι:</w:t>
      </w:r>
      <w:r w:rsidRPr="00B12F22">
        <w:rPr>
          <w:rFonts w:ascii="Helvetica" w:eastAsia="Times New Roman" w:hAnsi="Helvetica" w:cs="Helvetica"/>
          <w:color w:val="666666"/>
          <w:sz w:val="27"/>
          <w:szCs w:val="27"/>
          <w:lang w:eastAsia="el-GR"/>
        </w:rPr>
        <w:br/>
        <w:t>α. η μείωση ή κατάργηση διδάκτρων και τελών`</w:t>
      </w:r>
      <w:r w:rsidRPr="00B12F22">
        <w:rPr>
          <w:rFonts w:ascii="Helvetica" w:eastAsia="Times New Roman" w:hAnsi="Helvetica" w:cs="Helvetica"/>
          <w:color w:val="666666"/>
          <w:sz w:val="27"/>
          <w:szCs w:val="27"/>
          <w:lang w:eastAsia="el-GR"/>
        </w:rPr>
        <w:br/>
        <w:t>β. η χορήγηση οικονομικής βοήθειας σε κατάλληλες περιπτώσεις`</w:t>
      </w:r>
      <w:r w:rsidRPr="00B12F22">
        <w:rPr>
          <w:rFonts w:ascii="Helvetica" w:eastAsia="Times New Roman" w:hAnsi="Helvetica" w:cs="Helvetica"/>
          <w:color w:val="666666"/>
          <w:sz w:val="27"/>
          <w:szCs w:val="27"/>
          <w:lang w:eastAsia="el-GR"/>
        </w:rPr>
        <w:br/>
        <w:t>γ. ο συνυπολογισμός στο κανονικό ωράριο εργασίας του χρόνου που δαπανάται για συμπληρωματική κατάρτιση που λαμβάνουν οι εργαζόμενοι κατά τη διάρκεια της απασχόλησης, μετά από αίτημα του εργοδότη τους`</w:t>
      </w:r>
      <w:r w:rsidRPr="00B12F22">
        <w:rPr>
          <w:rFonts w:ascii="Helvetica" w:eastAsia="Times New Roman" w:hAnsi="Helvetica" w:cs="Helvetica"/>
          <w:color w:val="666666"/>
          <w:sz w:val="27"/>
          <w:szCs w:val="27"/>
          <w:lang w:eastAsia="el-GR"/>
        </w:rPr>
        <w:br/>
        <w:t>δ. η διασφάλιση, μέσω επαρκούς ελέγχου, σε διαβούλευση με τις οργανώσεις εργοδοτών και εργαζομένων, της αποτελεσματικότητας του συστήματος μαθητείας και άλλων ρυθμίσεων κατάρτισης για νέους εργαζόμενους, και γενικά, της επαρκούς προστασίας των νέων εργαζομένων.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11</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προστασία της υγείας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προστασία της υγείας, τα Μέρη αναλαμβάνουν την υποχρέωση να λαμβάνουν, είτε απευθείας είτε σε συνεργασία με δημόσιους ή ιδιωτικούς οργανισμούς, κατάλληλα μέτρα, τα οποία, μεταξύ άλλων, αποσκοπούν:</w:t>
      </w:r>
      <w:r w:rsidRPr="00B12F22">
        <w:rPr>
          <w:rFonts w:ascii="Helvetica" w:eastAsia="Times New Roman" w:hAnsi="Helvetica" w:cs="Helvetica"/>
          <w:color w:val="666666"/>
          <w:sz w:val="27"/>
          <w:szCs w:val="27"/>
          <w:lang w:eastAsia="el-GR"/>
        </w:rPr>
        <w:br/>
        <w:t>1. στην εξάλειψη, στο βαθμό που είναι δυνατό, των αιτίων που προκαλούν κακή υγεία`</w:t>
      </w:r>
      <w:r w:rsidRPr="00B12F22">
        <w:rPr>
          <w:rFonts w:ascii="Helvetica" w:eastAsia="Times New Roman" w:hAnsi="Helvetica" w:cs="Helvetica"/>
          <w:color w:val="666666"/>
          <w:sz w:val="27"/>
          <w:szCs w:val="27"/>
          <w:lang w:eastAsia="el-GR"/>
        </w:rPr>
        <w:br/>
        <w:t>2. στην παροχή συμβουλευτικών και εκπαιδευτικών διευκολύνσεων για την προαγωγή της υγείας και την ενθάρρυνση της ατομικής ευθύνης σε θέματα σχετικά με την υγεία`</w:t>
      </w:r>
      <w:r w:rsidRPr="00B12F22">
        <w:rPr>
          <w:rFonts w:ascii="Helvetica" w:eastAsia="Times New Roman" w:hAnsi="Helvetica" w:cs="Helvetica"/>
          <w:color w:val="666666"/>
          <w:sz w:val="27"/>
          <w:szCs w:val="27"/>
          <w:lang w:eastAsia="el-GR"/>
        </w:rPr>
        <w:br/>
        <w:t>3. στην πρόληψη, στο βαθμό που είναι δυνατό, των επιδημικών, ενδημικών και άλλων ασθενειών, καθώς και των ατυχημάτων.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12</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κοινωνική ασφάλιση</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lastRenderedPageBreak/>
        <w:t>Με σκοπό τη διασφάλιση της αποτελεσματικής άσκησης του δικαιώματος στην κοινωνική ασφάλιση, τα Μέρη αναλαμβάνουν:</w:t>
      </w:r>
      <w:r w:rsidRPr="00B12F22">
        <w:rPr>
          <w:rFonts w:ascii="Helvetica" w:eastAsia="Times New Roman" w:hAnsi="Helvetica" w:cs="Helvetica"/>
          <w:color w:val="666666"/>
          <w:sz w:val="27"/>
          <w:szCs w:val="27"/>
          <w:lang w:eastAsia="el-GR"/>
        </w:rPr>
        <w:br/>
        <w:t>1. να καθιερώνουν ή να διατηρούν σύστημα κοινωνικής ασφάλισης`</w:t>
      </w:r>
      <w:r w:rsidRPr="00B12F22">
        <w:rPr>
          <w:rFonts w:ascii="Helvetica" w:eastAsia="Times New Roman" w:hAnsi="Helvetica" w:cs="Helvetica"/>
          <w:color w:val="666666"/>
          <w:sz w:val="27"/>
          <w:szCs w:val="27"/>
          <w:lang w:eastAsia="el-GR"/>
        </w:rPr>
        <w:br/>
        <w:t>2. να διατηρούν το σύστημα κοινωνικής ασφάλισης σε ικανοποιητικό επίπεδο τουλάχιστον ίδιο με εκείνο που είναι απαραίτητο για την επικύρωση του Ευρωπαϊκού Κώδικα Κοινωνικής Ασφάλισης`</w:t>
      </w:r>
      <w:r w:rsidRPr="00B12F22">
        <w:rPr>
          <w:rFonts w:ascii="Helvetica" w:eastAsia="Times New Roman" w:hAnsi="Helvetica" w:cs="Helvetica"/>
          <w:color w:val="666666"/>
          <w:sz w:val="27"/>
          <w:szCs w:val="27"/>
          <w:lang w:eastAsia="el-GR"/>
        </w:rPr>
        <w:br/>
        <w:t>3. να καταβάλλουν προσπάθειες σταδιακής ανέλιξης του συστήματος κοινωνικής ασφάλισης σε υψηλότερο επίπεδο`</w:t>
      </w:r>
      <w:r w:rsidRPr="00B12F22">
        <w:rPr>
          <w:rFonts w:ascii="Helvetica" w:eastAsia="Times New Roman" w:hAnsi="Helvetica" w:cs="Helvetica"/>
          <w:color w:val="666666"/>
          <w:sz w:val="27"/>
          <w:szCs w:val="27"/>
          <w:lang w:eastAsia="el-GR"/>
        </w:rPr>
        <w:br/>
        <w:t>4. να λαμβάνουν μέτρα, με τη σύναψη κατάλληλων διμερών και πολυμερών συμβάσεων ή με άλλα μέσα, και με την επιφύλαξη των προϋποθέσεων που διατυπώνονται σε αυτές τις συμβάσεις, έτσι ώστε να διασφαλίζεται:</w:t>
      </w:r>
      <w:r w:rsidRPr="00B12F22">
        <w:rPr>
          <w:rFonts w:ascii="Helvetica" w:eastAsia="Times New Roman" w:hAnsi="Helvetica" w:cs="Helvetica"/>
          <w:color w:val="666666"/>
          <w:sz w:val="27"/>
          <w:szCs w:val="27"/>
          <w:lang w:eastAsia="el-GR"/>
        </w:rPr>
        <w:br/>
        <w:t>α. η ίση μεταχείριση ανάμεσα στους υπηκόους τους και τους υπηκόους άλλων Μερών αναφορικά με τα δικαιώματα κοινωνικής ασφάλισης, συμπεριλαμβανομένης της διατήρησης των ωφελημάτων που προκύπτουν από τη νομοθεσία για την κοινωνική ασφάλιση, ανεξάρτητα από τις μετακινήσεις των προστατευομένων ατόμων στα εδάφη των Μερών`</w:t>
      </w:r>
      <w:r w:rsidRPr="00B12F22">
        <w:rPr>
          <w:rFonts w:ascii="Helvetica" w:eastAsia="Times New Roman" w:hAnsi="Helvetica" w:cs="Helvetica"/>
          <w:color w:val="666666"/>
          <w:sz w:val="27"/>
          <w:szCs w:val="27"/>
          <w:lang w:eastAsia="el-GR"/>
        </w:rPr>
        <w:br/>
        <w:t>β. η χορήγηση, η διατήρηση και η αποκατάσταση των δικαιωμάτων κοινωνικής ασφάλισης με μέσα, όπως ο συνυπολογισμός περιόδων ασφάλισης ή απασχόλησης, που πραγματοποιούνται σύμφωνα με τη νομοθεσία καθενός από τα Μέρη.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13</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κοινωνική και ιατρική πρόνοια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κοινωνική και ιατρική πρόνοια, τα Μέρη αναλαμβάνουν:</w:t>
      </w:r>
      <w:r w:rsidRPr="00B12F22">
        <w:rPr>
          <w:rFonts w:ascii="Helvetica" w:eastAsia="Times New Roman" w:hAnsi="Helvetica" w:cs="Helvetica"/>
          <w:color w:val="666666"/>
          <w:sz w:val="27"/>
          <w:szCs w:val="27"/>
          <w:lang w:eastAsia="el-GR"/>
        </w:rPr>
        <w:br/>
        <w:t>1. να διασφαλίζουν ότι σε οποιοδήποτε άτομο που δεν διαθέτει επαρκείς πόρους και αδυνατεί να τους εξασφαλίσει είτε με τις δικές του προσπάθειες είτε από άλλες πηγές, ιδιαίτερα από παροχές που χορηγούνται από ένα σύστημα κοινωνικής ασφάλισης, θα χορηγείται επαρκής συνδρομή, και, σε περίπτωση ασθένειας, η περίθαλψη που απαιτείται από την κατάσταση του`</w:t>
      </w:r>
      <w:r w:rsidRPr="00B12F22">
        <w:rPr>
          <w:rFonts w:ascii="Helvetica" w:eastAsia="Times New Roman" w:hAnsi="Helvetica" w:cs="Helvetica"/>
          <w:color w:val="666666"/>
          <w:sz w:val="27"/>
          <w:szCs w:val="27"/>
          <w:lang w:eastAsia="el-GR"/>
        </w:rPr>
        <w:br/>
        <w:t>2. να διασφαλίζουν ότι τα άτομα που λαμβάνουν τέτοια συνδρομή δεν υφίστανται, εξαιτίας αυτής, περιορισμούς στην άσκηση των πολιτικών και κοινωνικών τους δικαιωμάτων`</w:t>
      </w:r>
      <w:r w:rsidRPr="00B12F22">
        <w:rPr>
          <w:rFonts w:ascii="Helvetica" w:eastAsia="Times New Roman" w:hAnsi="Helvetica" w:cs="Helvetica"/>
          <w:color w:val="666666"/>
          <w:sz w:val="27"/>
          <w:szCs w:val="27"/>
          <w:lang w:eastAsia="el-GR"/>
        </w:rPr>
        <w:br/>
        <w:t>3. να προβλέπουν ότι όλα τα άτομα θα μπορούν να λαμβάνουν από τις κατάλληλες δημόσιες ή ιδιωτικές υπηρεσίες οποιαδήποτε συμβουλή και προσωπική βοήθεια μπορεί να χρειαστεί για την πρόληψη, την εξάλειψη ή την αντιμετώπιση προσωπικών ή οικογενειακών αναγκών`</w:t>
      </w:r>
      <w:r w:rsidRPr="00B12F22">
        <w:rPr>
          <w:rFonts w:ascii="Helvetica" w:eastAsia="Times New Roman" w:hAnsi="Helvetica" w:cs="Helvetica"/>
          <w:color w:val="666666"/>
          <w:sz w:val="27"/>
          <w:szCs w:val="27"/>
          <w:lang w:eastAsia="el-GR"/>
        </w:rPr>
        <w:br/>
        <w:t xml:space="preserve">4. να εφαρμόζουν τις διατάξεις που αναφέρονται στις παραγράφους </w:t>
      </w:r>
      <w:r w:rsidRPr="00B12F22">
        <w:rPr>
          <w:rFonts w:ascii="Helvetica" w:eastAsia="Times New Roman" w:hAnsi="Helvetica" w:cs="Helvetica"/>
          <w:color w:val="666666"/>
          <w:sz w:val="27"/>
          <w:szCs w:val="27"/>
          <w:lang w:eastAsia="el-GR"/>
        </w:rPr>
        <w:lastRenderedPageBreak/>
        <w:t>1, 2 και 3 αυτού του άρθρου, στη βάση της ισότητας ανάμεσα στους υπηκόους τους και τους υπηκόους των άλλων Μερών, που βρίσκονται νόμιμα στα εδάφη τους, σύμφωνα με τις υποχρεώσεις που απορρέουν από την Ευρωπαϊκή Σύμβαση Κοινωνικής και Ιατρικής Αντιλήψεως που υπογράφηκε στο Παρίσι στις 11 Δεκεμβρίου 1953.</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14</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απόλαυση των υπηρεσιών κοινωνικής πρόνοιας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απόλαυση των υπηρεσιών κοινωνικής πρόνοιας, τα Μέρη αναλαμβάνουν:</w:t>
      </w:r>
      <w:r w:rsidRPr="00B12F22">
        <w:rPr>
          <w:rFonts w:ascii="Helvetica" w:eastAsia="Times New Roman" w:hAnsi="Helvetica" w:cs="Helvetica"/>
          <w:color w:val="666666"/>
          <w:sz w:val="27"/>
          <w:szCs w:val="27"/>
          <w:lang w:eastAsia="el-GR"/>
        </w:rPr>
        <w:br/>
        <w:t>1. να προάγουν ή να παρέχουν υπηρεσίες, οι οποίες, χρησιμοποιώντας μέσα κοινωνικής μέριμνας, θα συμβάλλουν στην ευημερία και στην ανάπτυξη και των ατόμων και των ομάδων στην κοινωνία, καθώς και στην προσαρμογή τους στο κοινωνικό περιβάλλον`</w:t>
      </w:r>
      <w:r w:rsidRPr="00B12F22">
        <w:rPr>
          <w:rFonts w:ascii="Helvetica" w:eastAsia="Times New Roman" w:hAnsi="Helvetica" w:cs="Helvetica"/>
          <w:color w:val="666666"/>
          <w:sz w:val="27"/>
          <w:szCs w:val="27"/>
          <w:lang w:eastAsia="el-GR"/>
        </w:rPr>
        <w:br/>
        <w:t>2. να ενθαρρύνουν τη συμμετοχή των ατόμων, καθώς και εθελοντικών ή άλλων οργανώσεων, στη σύσταση και διατήρηση τέτοιων υπηρεσιών.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15</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ατόμων με αναπηρίες στην ανεξαρτησία, την κοινωνική ένταξη και τη συμμετοχή στην κοινωνική ζωή</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στα άτομα με αναπηρίες, ανεξαρτήτως της ηλικίας και της φύσης και της προέλευσης της αναπηρίας τους, της αποτελεσματικής άσκησης του δικαιώματος στην ανεξαρτησία, την κοινωνική ένταξη και τη συμμετοχή στην κοινωνική ζωή, τα Μέρη αναλαμβάνουν, συγκεκριμένα:</w:t>
      </w:r>
      <w:r w:rsidRPr="00B12F22">
        <w:rPr>
          <w:rFonts w:ascii="Helvetica" w:eastAsia="Times New Roman" w:hAnsi="Helvetica" w:cs="Helvetica"/>
          <w:color w:val="666666"/>
          <w:sz w:val="27"/>
          <w:szCs w:val="27"/>
          <w:lang w:eastAsia="el-GR"/>
        </w:rPr>
        <w:br/>
        <w:t>1. να λαμβάνουν τα απαραίτητα μέτρα για να εξασφαλίζεται στα άτομα με αναπηρίες καθοδήγηση, εκπαίδευση και επαγγελματική κατάρτιση στο πλαίσιο γενικών προγραμμάτων, όπου αυτό είναι δυνατό, ή, όπου αυτό δεν είναι δυνατό, μέσω εξειδικευμένων φορέων, δημόσιου ή ιδιωτικού χαρακτήρα`</w:t>
      </w:r>
      <w:r w:rsidRPr="00B12F22">
        <w:rPr>
          <w:rFonts w:ascii="Helvetica" w:eastAsia="Times New Roman" w:hAnsi="Helvetica" w:cs="Helvetica"/>
          <w:color w:val="666666"/>
          <w:sz w:val="27"/>
          <w:szCs w:val="27"/>
          <w:lang w:eastAsia="el-GR"/>
        </w:rPr>
        <w:br/>
        <w:t xml:space="preserve">2. να προάγουν την πρόσβαση αυτών των ατόμων στην απασχόληση, μέσω όλων των μέτρων που τείνουν να ενθαρρύνουν τους εργοδότες να προσλαμβάνουν και να απασχολούν άτομα με αναπηρίες στο σύνηθες εργασιακό περιβάλλον και να προσαρμόζουν τις συνθήκες εργασίας στις ανάγκες αυτών των ατόμων, ή, στην περίπτωση που αυτό δεν είναι δυνατό εξαιτίας της αναπηρίας, να </w:t>
      </w:r>
      <w:r w:rsidRPr="00B12F22">
        <w:rPr>
          <w:rFonts w:ascii="Helvetica" w:eastAsia="Times New Roman" w:hAnsi="Helvetica" w:cs="Helvetica"/>
          <w:color w:val="666666"/>
          <w:sz w:val="27"/>
          <w:szCs w:val="27"/>
          <w:lang w:eastAsia="el-GR"/>
        </w:rPr>
        <w:lastRenderedPageBreak/>
        <w:t>κάνουν τις αναγκαίες ρυθμίσεις ή να δημιουργούν συνθήκες προστατευόμενης απασχόλησης σύμφωνα με το βαθμό αναπηρίας. Σε ορισμένες περιπτώσεις, τέτοιου είδους μέτρα μπορεί να απαιτούν την προσφυγή σε εξειδικευμένες υπηρεσίες εύρεσης εργασίας και εργασιακής υποστήριξης`</w:t>
      </w:r>
      <w:r w:rsidRPr="00B12F22">
        <w:rPr>
          <w:rFonts w:ascii="Helvetica" w:eastAsia="Times New Roman" w:hAnsi="Helvetica" w:cs="Helvetica"/>
          <w:color w:val="666666"/>
          <w:sz w:val="27"/>
          <w:szCs w:val="27"/>
          <w:lang w:eastAsia="el-GR"/>
        </w:rPr>
        <w:br/>
        <w:t>3. να προάγουν την πλήρη κοινωνική ένταξη και συμμετοχή αυτών των ατόμων στην κοινωνική ζωή, ιδίως με μέτρα, συμπεριλαμβανομένων τεχνικών βοηθητικών μέσων, των οποίων στόχος είναι η αντιμετώπιση των εμποδίων στην επικοινωνία και στην κινητικότητα και η διευκόλυνση της πρόσβασης στα μέσα συγκοινωνίας, στη στέγαση, στις πολιτιστικές και άλλες δραστηριότητες ελεύθερου χρόνου.</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16</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της οικογένειας στην κοινωνική, νομική και οικονομική προστασία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των συνθηκών που απαιτούνται για την πλήρη ανάπτυξη της οικογένειας, η οποία αποτελεί θεμελιώδες στοιχείο της κοινωνίας, τα Μέρη αναλαμβάνουν να προάγουν την οικονομική, νομική και κοινωνική προστασία της οικογενειακής ζωής με μέσα, όπως κοινωνικές και οικογενειακές παροχές, φορολογικές ρυθμίσεις, παροχή οικογενειακής στέγης, παροχές για τους νεόνυμφους, καθώς και άλλα κατάλληλα μέσα.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17</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παιδιών και των νέων στην κοινωνική, νομική και οικονομική προστασία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παιδιών και των νέων να μεγαλώνουν σε ένα περιβάλλον που ενθαρρύνει την πλήρη ανάπτυξη της προσωπικότητας τους και των σωματικών και πνευματικών τους ικανοτήτων, τα Μέρη αναλαμβάνουν, είτε άμεσα είτε σε συνεργασία με δημόσιους και ιδιωτικούς οργανισμούς, να λαμβάνουν όλα τα κατάλληλα και απαραίτητα μέτρα που έχουν ως στόχο:</w:t>
      </w:r>
      <w:r w:rsidRPr="00B12F22">
        <w:rPr>
          <w:rFonts w:ascii="Helvetica" w:eastAsia="Times New Roman" w:hAnsi="Helvetica" w:cs="Helvetica"/>
          <w:color w:val="666666"/>
          <w:sz w:val="27"/>
          <w:szCs w:val="27"/>
          <w:lang w:eastAsia="el-GR"/>
        </w:rPr>
        <w:br/>
        <w:t>1. α. να διασφαλίζουν ότι τα παιδιά και οι νέοι, λαμβάνοντας υπόψη τα δικαιώματα και τις υποχρεώσεις των γονιών τους, λαμβάνουν την πρόνοια, τη συνδρομή, την εκπαίδευση και την κατάρτιση που χρειάζονται, ιδιαίτερα προβλέποντας την ίδρυση ή διατήρηση δομών και υπηρεσιών που κρίνονται ικανοποιητικές και επαρκείς για αυτό το σκοπό`</w:t>
      </w:r>
      <w:r w:rsidRPr="00B12F22">
        <w:rPr>
          <w:rFonts w:ascii="Helvetica" w:eastAsia="Times New Roman" w:hAnsi="Helvetica" w:cs="Helvetica"/>
          <w:color w:val="666666"/>
          <w:sz w:val="27"/>
          <w:szCs w:val="27"/>
          <w:lang w:eastAsia="el-GR"/>
        </w:rPr>
        <w:br/>
        <w:t xml:space="preserve">β. να προστατεύουν τα παιδιά και τους νέους από πράξεις αμέλειας, </w:t>
      </w:r>
      <w:r w:rsidRPr="00B12F22">
        <w:rPr>
          <w:rFonts w:ascii="Helvetica" w:eastAsia="Times New Roman" w:hAnsi="Helvetica" w:cs="Helvetica"/>
          <w:color w:val="666666"/>
          <w:sz w:val="27"/>
          <w:szCs w:val="27"/>
          <w:lang w:eastAsia="el-GR"/>
        </w:rPr>
        <w:lastRenderedPageBreak/>
        <w:t>βίας ή εκμετάλλευσης`</w:t>
      </w:r>
      <w:r w:rsidRPr="00B12F22">
        <w:rPr>
          <w:rFonts w:ascii="Helvetica" w:eastAsia="Times New Roman" w:hAnsi="Helvetica" w:cs="Helvetica"/>
          <w:color w:val="666666"/>
          <w:sz w:val="27"/>
          <w:szCs w:val="27"/>
          <w:lang w:eastAsia="el-GR"/>
        </w:rPr>
        <w:br/>
        <w:t>γ. να παρέχουν προστασία και ειδική βοήθεια από το κράτος στα παιδιά και τους νέους που στερούνται προσωρινά ή οριστικά της υποστήριξης της οικογένειας τους`</w:t>
      </w:r>
      <w:r w:rsidRPr="00B12F22">
        <w:rPr>
          <w:rFonts w:ascii="Helvetica" w:eastAsia="Times New Roman" w:hAnsi="Helvetica" w:cs="Helvetica"/>
          <w:color w:val="666666"/>
          <w:sz w:val="27"/>
          <w:szCs w:val="27"/>
          <w:lang w:eastAsia="el-GR"/>
        </w:rPr>
        <w:br/>
        <w:t>2. να παρέχουν στα παιδιά και στους νέους δωρεάν πρωτοβάθμια και δευτεροβάθμια εκπαίδευση, καθώς και να ενθαρρύνουν την τακτική φοίτηση στο σχολείο.</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18</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άσκηση επαγγελματικής δραστηριότητας στο έδαφος άλλων Μερών</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άσκηση επαγγελματικής δραστηριότητας στο έδαφος οποιουδήποτε άλλου Μέρους, τα Μέρη αναλαμβάνουν:</w:t>
      </w:r>
      <w:r w:rsidRPr="00B12F22">
        <w:rPr>
          <w:rFonts w:ascii="Helvetica" w:eastAsia="Times New Roman" w:hAnsi="Helvetica" w:cs="Helvetica"/>
          <w:color w:val="666666"/>
          <w:sz w:val="27"/>
          <w:szCs w:val="27"/>
          <w:lang w:eastAsia="el-GR"/>
        </w:rPr>
        <w:br/>
        <w:t>1. να εφαρμόζουν τις ισχύουσες ρυθμίσεις με φιλελεύθερο πνεύμα`</w:t>
      </w:r>
      <w:r w:rsidRPr="00B12F22">
        <w:rPr>
          <w:rFonts w:ascii="Helvetica" w:eastAsia="Times New Roman" w:hAnsi="Helvetica" w:cs="Helvetica"/>
          <w:color w:val="666666"/>
          <w:sz w:val="27"/>
          <w:szCs w:val="27"/>
          <w:lang w:eastAsia="el-GR"/>
        </w:rPr>
        <w:br/>
        <w:t>2. να απλοποιούν τις ισχύουσες διατυπώσεις και να μειώνουν ή να καταργούν τα δικαστικά τέλη και οποιοδήποτε άλλο τέλος που καταβάλλεται από τους αλλοδαπούς εργαζόμενους ή τους εργοδότες τους`</w:t>
      </w:r>
      <w:r w:rsidRPr="00B12F22">
        <w:rPr>
          <w:rFonts w:ascii="Helvetica" w:eastAsia="Times New Roman" w:hAnsi="Helvetica" w:cs="Helvetica"/>
          <w:color w:val="666666"/>
          <w:sz w:val="27"/>
          <w:szCs w:val="27"/>
          <w:lang w:eastAsia="el-GR"/>
        </w:rPr>
        <w:br/>
        <w:t>3. να φιλελευθεροποιούν, σε ατομικό ή συλλογικό επίπεδο, τις εθνικές νομοθετικές και κανονιστικές διατάξεις που διέπουν την απασχόληση αλλοδαπών εργαζομένων`</w:t>
      </w:r>
      <w:r w:rsidRPr="00B12F22">
        <w:rPr>
          <w:rFonts w:ascii="Helvetica" w:eastAsia="Times New Roman" w:hAnsi="Helvetica" w:cs="Helvetica"/>
          <w:color w:val="666666"/>
          <w:sz w:val="27"/>
          <w:szCs w:val="27"/>
          <w:lang w:eastAsia="el-GR"/>
        </w:rPr>
        <w:br/>
        <w:t>και αναγνωρίζουν:</w:t>
      </w:r>
      <w:r w:rsidRPr="00B12F22">
        <w:rPr>
          <w:rFonts w:ascii="Helvetica" w:eastAsia="Times New Roman" w:hAnsi="Helvetica" w:cs="Helvetica"/>
          <w:color w:val="666666"/>
          <w:sz w:val="27"/>
          <w:szCs w:val="27"/>
          <w:lang w:eastAsia="el-GR"/>
        </w:rPr>
        <w:br/>
        <w:t>4. το δικαίωμα των υπηκόων τους να φεύγουν από τη χώρα για να ασκήσουν μία επαγγελματική δραστηριότητα στα εδάφη των άλλων Μερών.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19</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διακινούμενων εργαζομένων και των οικογενειών τους στην προστασία και τη συνδρομή</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διακινούμενων εργαζομένων και των οικογενειών τους στην προστασία και στη συνδρομή στο έδαφος οποιουδήποτε άλλου Μέρους, τα Μέρη αναλαμβάνουν:</w:t>
      </w:r>
      <w:r w:rsidRPr="00B12F22">
        <w:rPr>
          <w:rFonts w:ascii="Helvetica" w:eastAsia="Times New Roman" w:hAnsi="Helvetica" w:cs="Helvetica"/>
          <w:color w:val="666666"/>
          <w:sz w:val="27"/>
          <w:szCs w:val="27"/>
          <w:lang w:eastAsia="el-GR"/>
        </w:rPr>
        <w:br/>
        <w:t>1. να διατηρούν ή να εξασφαλίζουν την ύπαρξη ικανοποιητικών και δωρεάν υπηρεσιών που θα παρέχουν συνδρομή στους εργαζόμενους, ιδίως ως προς την παροχή έγκυρης ενημέρωσης, και να λαμβάνουν όλα τα κατάλληλα μέτρα, στο βαθμό που το επιτρέπουν οι εθνικές νομοθετικές και κανονιστικές διατάξεις, εναντίον παραπλανητικής προπαγάνδας που σχετίζεται με τη μετανάστευση από και προς το έδαφος τους`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2. να υιοθετούν κατάλληλα μέτρα, στο πλαίσιο της δικαιοδοσίας τους, για τη διευκόλυνση της αναχώρησης, του ταξιδιού και της υποδοχής αυτών των εργαζομένων και των οικογενειών τους, και να παρέχουν, στο πλαίσιο της δικαιοδοσίας τους, κατάλληλες υπηρεσίες υγείας, ιατρικής μέριμνας, καθώς και ικανοποιητικές συνθήκες υγιεινής κατά τη διάρκεια του ταξιδιού`</w:t>
      </w:r>
      <w:r w:rsidRPr="00B12F22">
        <w:rPr>
          <w:rFonts w:ascii="Helvetica" w:eastAsia="Times New Roman" w:hAnsi="Helvetica" w:cs="Helvetica"/>
          <w:color w:val="666666"/>
          <w:sz w:val="27"/>
          <w:szCs w:val="27"/>
          <w:lang w:eastAsia="el-GR"/>
        </w:rPr>
        <w:br/>
        <w:t>3. να προάγουν τη συνεργασία, κατά περίπτωση, μεταξύ των κοινωνικών υπηρεσιών, δημόσιων και ιδιωτικών, των χωρών προέλευσης και υποδοχής`</w:t>
      </w:r>
      <w:r w:rsidRPr="00B12F22">
        <w:rPr>
          <w:rFonts w:ascii="Helvetica" w:eastAsia="Times New Roman" w:hAnsi="Helvetica" w:cs="Helvetica"/>
          <w:color w:val="666666"/>
          <w:sz w:val="27"/>
          <w:szCs w:val="27"/>
          <w:lang w:eastAsia="el-GR"/>
        </w:rPr>
        <w:br/>
        <w:t>4. να εξασφαλίζουν στους εργαζόμενους που διαμένουν νόμιμα στα εδάφη τους, στο βαθμό που αυτά τα ζητήματα ρυθμίζονται από εθνικές νομοθετικές ή κανονιστικές διατάξεις ή υπάγονται στον έλεγχο των διοικητικών αρχών, μεταχείριση τουλάχιστον εξίσου ευνοϊκή με αυτήν προς τους δικούς τους υπηκόους αναφορικά με τους ακόλουθους τομείς:</w:t>
      </w:r>
      <w:r w:rsidRPr="00B12F22">
        <w:rPr>
          <w:rFonts w:ascii="Helvetica" w:eastAsia="Times New Roman" w:hAnsi="Helvetica" w:cs="Helvetica"/>
          <w:color w:val="666666"/>
          <w:sz w:val="27"/>
          <w:szCs w:val="27"/>
          <w:lang w:eastAsia="el-GR"/>
        </w:rPr>
        <w:br/>
        <w:t>α. Αποδοχές και άλλες συνθήκες απασχόλησης και εργασίας`</w:t>
      </w:r>
      <w:r w:rsidRPr="00B12F22">
        <w:rPr>
          <w:rFonts w:ascii="Helvetica" w:eastAsia="Times New Roman" w:hAnsi="Helvetica" w:cs="Helvetica"/>
          <w:color w:val="666666"/>
          <w:sz w:val="27"/>
          <w:szCs w:val="27"/>
          <w:lang w:eastAsia="el-GR"/>
        </w:rPr>
        <w:br/>
        <w:t>β. Συμμετοχή σε συνδικαλιστικές οργανώσεις και απόλαυση των ωφελημάτων των συλλογικών διαπραγματεύσεων`</w:t>
      </w:r>
      <w:r w:rsidRPr="00B12F22">
        <w:rPr>
          <w:rFonts w:ascii="Helvetica" w:eastAsia="Times New Roman" w:hAnsi="Helvetica" w:cs="Helvetica"/>
          <w:color w:val="666666"/>
          <w:sz w:val="27"/>
          <w:szCs w:val="27"/>
          <w:lang w:eastAsia="el-GR"/>
        </w:rPr>
        <w:br/>
        <w:t>γ. Στέγαση</w:t>
      </w:r>
      <w:r w:rsidRPr="00B12F22">
        <w:rPr>
          <w:rFonts w:ascii="Helvetica" w:eastAsia="Times New Roman" w:hAnsi="Helvetica" w:cs="Helvetica"/>
          <w:color w:val="666666"/>
          <w:sz w:val="27"/>
          <w:szCs w:val="27"/>
          <w:lang w:eastAsia="el-GR"/>
        </w:rPr>
        <w:br/>
        <w:t>5. να εξασφαλίζουν στους εργαζόμενους που διαμένουν νόμιμα στα εδάφη τους μεταχείριση τουλάχιστον εξίσου ευνοϊκή με αυτήν προς τους δικούς τους υπηκόους αναφορικά με τους φόρους, τα τέλη και τις εισφορές που καταβάλλονται σε σχέση με τους εργαζόμενους`</w:t>
      </w:r>
      <w:r w:rsidRPr="00B12F22">
        <w:rPr>
          <w:rFonts w:ascii="Helvetica" w:eastAsia="Times New Roman" w:hAnsi="Helvetica" w:cs="Helvetica"/>
          <w:color w:val="666666"/>
          <w:sz w:val="27"/>
          <w:szCs w:val="27"/>
          <w:lang w:eastAsia="el-GR"/>
        </w:rPr>
        <w:br/>
        <w:t>6. να διευκολύνουν, κατά το δυνατόν, την επανασύνδεση της οικογένειας ενός αλλοδαπού εργαζόμενου, στον οποίο έχει επιτραπεί να εγκατασταθεί στο έδαφος τους`</w:t>
      </w:r>
      <w:r w:rsidRPr="00B12F22">
        <w:rPr>
          <w:rFonts w:ascii="Helvetica" w:eastAsia="Times New Roman" w:hAnsi="Helvetica" w:cs="Helvetica"/>
          <w:color w:val="666666"/>
          <w:sz w:val="27"/>
          <w:szCs w:val="27"/>
          <w:lang w:eastAsia="el-GR"/>
        </w:rPr>
        <w:br/>
        <w:t>7. να εξασφαλίζουν στους εργαζόμενους που διαμένουν νόμιμα στα εδάφη τους μεταχείριση τουλάχιστον εξίσου ευνοϊκή με αυτήν προς τους δικούς τους υπηκόους αναφορικά με νομικές διαδικασίες που σχετίζονται με τα θέματα που αναφέρονται στο παρόν άρθρο`</w:t>
      </w:r>
      <w:r w:rsidRPr="00B12F22">
        <w:rPr>
          <w:rFonts w:ascii="Helvetica" w:eastAsia="Times New Roman" w:hAnsi="Helvetica" w:cs="Helvetica"/>
          <w:color w:val="666666"/>
          <w:sz w:val="27"/>
          <w:szCs w:val="27"/>
          <w:lang w:eastAsia="el-GR"/>
        </w:rPr>
        <w:br/>
        <w:t>8. να εξασφαλίζουν στους εργαζόμενους που διαμένουν νόμιμα στα εδάφη τους ότι δεν θα απελαύνονται παρά μόνο εάν θέτουν σε κίνδυνο την εθνική ασφάλεια ή θίγουν το δημόσιο συμφέρον ή τα χρηστά ήθη`</w:t>
      </w:r>
      <w:r w:rsidRPr="00B12F22">
        <w:rPr>
          <w:rFonts w:ascii="Helvetica" w:eastAsia="Times New Roman" w:hAnsi="Helvetica" w:cs="Helvetica"/>
          <w:color w:val="666666"/>
          <w:sz w:val="27"/>
          <w:szCs w:val="27"/>
          <w:lang w:eastAsia="el-GR"/>
        </w:rPr>
        <w:br/>
        <w:t>9. να επιτρέπουν, εντός των προβλεπόμενων από το νόμο ορίων, τη μεταφορά μέρους των αποδοχών και αποταμιεύσεων των διακινούμενων εργαζομένων που αυτοί επιθυμούν να μεταφέρουν`</w:t>
      </w:r>
      <w:r w:rsidRPr="00B12F22">
        <w:rPr>
          <w:rFonts w:ascii="Helvetica" w:eastAsia="Times New Roman" w:hAnsi="Helvetica" w:cs="Helvetica"/>
          <w:color w:val="666666"/>
          <w:sz w:val="27"/>
          <w:szCs w:val="27"/>
          <w:lang w:eastAsia="el-GR"/>
        </w:rPr>
        <w:br/>
        <w:t>10. να επεκτείνουν την προστασία και τη συνδρομή που προβλέπονται από αυτό το άρθρο και στους διακινούμενους αυτο-απασχολούμενους, στο βαθμό που τα συγκεκριμένα μέτρα μπορούν να εφαρμοστούν στην περίπτωση τους`</w:t>
      </w:r>
      <w:r w:rsidRPr="00B12F22">
        <w:rPr>
          <w:rFonts w:ascii="Helvetica" w:eastAsia="Times New Roman" w:hAnsi="Helvetica" w:cs="Helvetica"/>
          <w:color w:val="666666"/>
          <w:sz w:val="27"/>
          <w:szCs w:val="27"/>
          <w:lang w:eastAsia="el-GR"/>
        </w:rPr>
        <w:br/>
        <w:t xml:space="preserve">11. να προάγουν και να διευκολύνουν τη διδασκαλία της εθνικής γλώσσας του κράτους υποδοχής, ή, στην περίπτωση που υπάρχουν περισσότερες από μία, τη διδασκαλία μίας από αυτές τις γλώσσες, </w:t>
      </w:r>
      <w:r w:rsidRPr="00B12F22">
        <w:rPr>
          <w:rFonts w:ascii="Helvetica" w:eastAsia="Times New Roman" w:hAnsi="Helvetica" w:cs="Helvetica"/>
          <w:color w:val="666666"/>
          <w:sz w:val="27"/>
          <w:szCs w:val="27"/>
          <w:lang w:eastAsia="el-GR"/>
        </w:rPr>
        <w:lastRenderedPageBreak/>
        <w:t>στους διακινούμενους εργαζόμενους και στα μέλη των οικογενειών τους`</w:t>
      </w:r>
      <w:r w:rsidRPr="00B12F22">
        <w:rPr>
          <w:rFonts w:ascii="Helvetica" w:eastAsia="Times New Roman" w:hAnsi="Helvetica" w:cs="Helvetica"/>
          <w:color w:val="666666"/>
          <w:sz w:val="27"/>
          <w:szCs w:val="27"/>
          <w:lang w:eastAsia="el-GR"/>
        </w:rPr>
        <w:br/>
        <w:t>12. να προάγουν και να διευκολύνουν, στο βαθμό που είναι εφικτό, τη διδασκαλία της μητρικής γλώσσας του διακινούμενου εργαζόμενου στα παιδιά του.</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20</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σε ίσες ευκαιρίες και ίση μεταχείριση σε θέματα απασχόλησης και επαγγέλματος χωρίς διάκριση λόγω φύλου</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σε ίσες ευκαιρίες και ίση μεταχείριση σε θέματα απασχόλησης και επαγγέλματος, χωρίς διάκριση λόγω φύλου, τα Μέρη αναλαμβάνουν να αναγνωρίζουν αυτό το δικαίωμα και να λαμβάνουν κατάλληλα μέτρα για τη διασφάλιση ή προαγωγή της εφαρμογής του στους ακόλουθους τομείς:</w:t>
      </w:r>
      <w:r w:rsidRPr="00B12F22">
        <w:rPr>
          <w:rFonts w:ascii="Helvetica" w:eastAsia="Times New Roman" w:hAnsi="Helvetica" w:cs="Helvetica"/>
          <w:color w:val="666666"/>
          <w:sz w:val="27"/>
          <w:szCs w:val="27"/>
          <w:lang w:eastAsia="el-GR"/>
        </w:rPr>
        <w:br/>
        <w:t>α. Πρόσβαση στην απασχόληση, προστασία κατά της απόλυσης και επαγγελματική επανένταξη`</w:t>
      </w:r>
      <w:r w:rsidRPr="00B12F22">
        <w:rPr>
          <w:rFonts w:ascii="Helvetica" w:eastAsia="Times New Roman" w:hAnsi="Helvetica" w:cs="Helvetica"/>
          <w:color w:val="666666"/>
          <w:sz w:val="27"/>
          <w:szCs w:val="27"/>
          <w:lang w:eastAsia="el-GR"/>
        </w:rPr>
        <w:br/>
        <w:t>β. Επαγγελματικός προσανατολισμός, κατάρτιση, επανακατάρτιση και αποκατάσταση`</w:t>
      </w:r>
      <w:r w:rsidRPr="00B12F22">
        <w:rPr>
          <w:rFonts w:ascii="Helvetica" w:eastAsia="Times New Roman" w:hAnsi="Helvetica" w:cs="Helvetica"/>
          <w:color w:val="666666"/>
          <w:sz w:val="27"/>
          <w:szCs w:val="27"/>
          <w:lang w:eastAsia="el-GR"/>
        </w:rPr>
        <w:br/>
        <w:t>γ. Οροι απασχόλησης και συνθήκες εργασίας, συμπεριλαμβανομένων των αποδοχών`</w:t>
      </w:r>
      <w:r w:rsidRPr="00B12F22">
        <w:rPr>
          <w:rFonts w:ascii="Helvetica" w:eastAsia="Times New Roman" w:hAnsi="Helvetica" w:cs="Helvetica"/>
          <w:color w:val="666666"/>
          <w:sz w:val="27"/>
          <w:szCs w:val="27"/>
          <w:lang w:eastAsia="el-GR"/>
        </w:rPr>
        <w:br/>
        <w:t>δ. Εξέλιξη στην επαγγελματική σταδιοδρομία, συμπεριλαμβανομένης της προαγωγής.</w:t>
      </w:r>
      <w:r w:rsidRPr="00B12F22">
        <w:rPr>
          <w:rFonts w:ascii="Helvetica" w:eastAsia="Times New Roman" w:hAnsi="Helvetica" w:cs="Helvetica"/>
          <w:color w:val="666666"/>
          <w:sz w:val="27"/>
          <w:szCs w:val="27"/>
          <w:lang w:eastAsia="el-GR"/>
        </w:rPr>
        <w:br/>
        <w:t>Αρθρο 21 - Το δικαίωμα στην ενημέρωση και τη διαβούλευση</w:t>
      </w:r>
      <w:r w:rsidRPr="00B12F22">
        <w:rPr>
          <w:rFonts w:ascii="Helvetica" w:eastAsia="Times New Roman" w:hAnsi="Helvetica" w:cs="Helvetica"/>
          <w:color w:val="666666"/>
          <w:sz w:val="27"/>
          <w:szCs w:val="27"/>
          <w:lang w:eastAsia="el-GR"/>
        </w:rPr>
        <w:br/>
        <w:t>Με σκοπό την αποτελεσματική άσκηση του δικαιώματος των εργαζομένων στην ενημέρωση και στη διαβούλευση στα πλαίσια της επιχείρησης, τα Μέρη αναλαμβάνουν να υιοθετούν ή να ενθαρρύνουν μέτρα που δίνουν τη δυνατότητα στους εργαζόμενους ή τους εκπροσώπους τους, σύμφωνα με την εθνική νομοθεσία και πρακτική:</w:t>
      </w:r>
      <w:r w:rsidRPr="00B12F22">
        <w:rPr>
          <w:rFonts w:ascii="Helvetica" w:eastAsia="Times New Roman" w:hAnsi="Helvetica" w:cs="Helvetica"/>
          <w:color w:val="666666"/>
          <w:sz w:val="27"/>
          <w:szCs w:val="27"/>
          <w:lang w:eastAsia="el-GR"/>
        </w:rPr>
        <w:br/>
        <w:t>α. να ενημερώνονται τακτικά ή σε κατάλληλο χρόνο και με κατανοητό τρόπο για την οικονομική και χρηματοοικονομική κατάσταση της επιχείρησης, στην οποία απασχολούνται, με τη συμφωνία ότι η επιχείρηση μπορεί να αρνηθεί να παράσχει ή να παράσχει υπό τον όρο εμπιστευτικότητας, συγκεκριμένες πληροφορίες που θα μπορούσαν να αποβούν επιζήμιες για αυτήν` και</w:t>
      </w:r>
      <w:r w:rsidRPr="00B12F22">
        <w:rPr>
          <w:rFonts w:ascii="Helvetica" w:eastAsia="Times New Roman" w:hAnsi="Helvetica" w:cs="Helvetica"/>
          <w:color w:val="666666"/>
          <w:sz w:val="27"/>
          <w:szCs w:val="27"/>
          <w:lang w:eastAsia="el-GR"/>
        </w:rPr>
        <w:br/>
        <w:t>β. να ζητείται η γνώμη τους σε εύλογο χρόνο για προτεινόμενες αποφάσεις, οι οποίες θα μπορούσαν να επηρεάσουν ουσιωδώς τα συμφέροντα των εργαζομένων, ιδιαίτερα για εκείνες τις αποφάσεις που θα μπορούσαν να έχουν σημαντικό αντίκτυπο στην κατάσταση απασχόλησης στην επιχείρηση.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22</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lastRenderedPageBreak/>
        <w:t>Το δικαίωμα συμμετοχής στον καθορισμό και τη βελτίωση των συνθηκών εργασίας και του εργασιακού περιβάλλοντος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συμμετοχής των εργαζομένων στον καθορισμό και στη βελτίωση των συνθηκών εργασίας και του εργασιακού περιβάλλοντος στην επιχείρηση, τα Μέρη αναλαμβάνουν να υιοθετούν ή να ενθαρρύνουν τη λήψη μέτρων που δίνουν τη δυνατότητα στους εργαζόμενους ή τους εκπροσώπους τους, σύμφωνα με την εθνική νομοθεσία και πρακτική, να συμβάλλουν:</w:t>
      </w:r>
      <w:r w:rsidRPr="00B12F22">
        <w:rPr>
          <w:rFonts w:ascii="Helvetica" w:eastAsia="Times New Roman" w:hAnsi="Helvetica" w:cs="Helvetica"/>
          <w:color w:val="666666"/>
          <w:sz w:val="27"/>
          <w:szCs w:val="27"/>
          <w:lang w:eastAsia="el-GR"/>
        </w:rPr>
        <w:br/>
        <w:t>α. στον καθορισμό και τη βελτίωση των συνθηκών εργασίας, της οργάνωσης της εργασίας και του εργασιακού περιβάλλοντος`</w:t>
      </w:r>
      <w:r w:rsidRPr="00B12F22">
        <w:rPr>
          <w:rFonts w:ascii="Helvetica" w:eastAsia="Times New Roman" w:hAnsi="Helvetica" w:cs="Helvetica"/>
          <w:color w:val="666666"/>
          <w:sz w:val="27"/>
          <w:szCs w:val="27"/>
          <w:lang w:eastAsia="el-GR"/>
        </w:rPr>
        <w:br/>
        <w:t>β. στην προστασία των συνθηκών υγιεινής και ασφάλειας στην επιχείρηση`</w:t>
      </w:r>
      <w:r w:rsidRPr="00B12F22">
        <w:rPr>
          <w:rFonts w:ascii="Helvetica" w:eastAsia="Times New Roman" w:hAnsi="Helvetica" w:cs="Helvetica"/>
          <w:color w:val="666666"/>
          <w:sz w:val="27"/>
          <w:szCs w:val="27"/>
          <w:lang w:eastAsia="el-GR"/>
        </w:rPr>
        <w:br/>
        <w:t>γ. στην οργάνωση κοινωνικών και κοινωνικο-πολιτιστικών υπηρεσιών και διευκολύνσεων στην επιχείρηση`</w:t>
      </w:r>
      <w:r w:rsidRPr="00B12F22">
        <w:rPr>
          <w:rFonts w:ascii="Helvetica" w:eastAsia="Times New Roman" w:hAnsi="Helvetica" w:cs="Helvetica"/>
          <w:color w:val="666666"/>
          <w:sz w:val="27"/>
          <w:szCs w:val="27"/>
          <w:lang w:eastAsia="el-GR"/>
        </w:rPr>
        <w:br/>
        <w:t>δ. στην εποπτεία της τήρησης των ρυθμίσεων για αυτά τα θέματα.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23</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ηλικιωμένων στην κοινωνική προστασία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ηλικιωμένων στην κοινωνική προστασία, τα Μέρη αναλαμβάνουν να υιοθετούν ή να ενθαρρύνουν, είτε άμεσα είτε σε συνεργασία με δημόσιους ή ιδιωτικούς οργανισμούς, τη λήψη κατάλληλων μέτρων που αποσκοπούν ιδίως:</w:t>
      </w:r>
      <w:r w:rsidRPr="00B12F22">
        <w:rPr>
          <w:rFonts w:ascii="Helvetica" w:eastAsia="Times New Roman" w:hAnsi="Helvetica" w:cs="Helvetica"/>
          <w:color w:val="666666"/>
          <w:sz w:val="27"/>
          <w:szCs w:val="27"/>
          <w:lang w:eastAsia="el-GR"/>
        </w:rPr>
        <w:br/>
        <w:t>• στο να επιτρέπουν στους ηλικιωμένους να παραμένουν πλήρως ενταγμένοι στην κοινωνική ζωή για όσο το δυνατό μεγαλύτερη χρονική περίοδο, μέσω:</w:t>
      </w:r>
      <w:r w:rsidRPr="00B12F22">
        <w:rPr>
          <w:rFonts w:ascii="Helvetica" w:eastAsia="Times New Roman" w:hAnsi="Helvetica" w:cs="Helvetica"/>
          <w:color w:val="666666"/>
          <w:sz w:val="27"/>
          <w:szCs w:val="27"/>
          <w:lang w:eastAsia="el-GR"/>
        </w:rPr>
        <w:br/>
        <w:t>α. της διασφάλισης επαρκών πόρων που θα τους δίνουν τη δυνατότητα να διάγουν έναν αξιοπρεπή βίο και να διαδραματίζουν ενεργό ρόλο στη δημόσια, κοινωνική και πολιτιστική ζωή`</w:t>
      </w:r>
      <w:r w:rsidRPr="00B12F22">
        <w:rPr>
          <w:rFonts w:ascii="Helvetica" w:eastAsia="Times New Roman" w:hAnsi="Helvetica" w:cs="Helvetica"/>
          <w:color w:val="666666"/>
          <w:sz w:val="27"/>
          <w:szCs w:val="27"/>
          <w:lang w:eastAsia="el-GR"/>
        </w:rPr>
        <w:br/>
        <w:t>β. της παροχής πληροφόρησης για υπηρεσίες και διευκολύνσεις διαθέσιμες σε ηλικιωμένους και τις ευκαιρίες που τους παρέχονται για να τις χρησιμοποιήσουν`</w:t>
      </w:r>
      <w:r w:rsidRPr="00B12F22">
        <w:rPr>
          <w:rFonts w:ascii="Helvetica" w:eastAsia="Times New Roman" w:hAnsi="Helvetica" w:cs="Helvetica"/>
          <w:color w:val="666666"/>
          <w:sz w:val="27"/>
          <w:szCs w:val="27"/>
          <w:lang w:eastAsia="el-GR"/>
        </w:rPr>
        <w:br/>
        <w:t>• στο να δίνουν τη δυνατότητα στους ηλικιωμένους να επιλέγουν ελεύθερα τον τρόπο ζωής τους και να διάγουν ανεξάρτητο βίο στο οικείο περιβάλλον τους για όσο χρονικό διάστημα επιθυμούν και μπορούν, μέσω:</w:t>
      </w:r>
      <w:r w:rsidRPr="00B12F22">
        <w:rPr>
          <w:rFonts w:ascii="Helvetica" w:eastAsia="Times New Roman" w:hAnsi="Helvetica" w:cs="Helvetica"/>
          <w:color w:val="666666"/>
          <w:sz w:val="27"/>
          <w:szCs w:val="27"/>
          <w:lang w:eastAsia="el-GR"/>
        </w:rPr>
        <w:br/>
        <w:t>α. της παροχής στέγασης κατάλληλης για τις ανάγκες τους και για την κατάσταση της υγείας τους ή επαρκούς υποστήριξης για την προσαρμογή της κατοικίας τους`</w:t>
      </w:r>
      <w:r w:rsidRPr="00B12F22">
        <w:rPr>
          <w:rFonts w:ascii="Helvetica" w:eastAsia="Times New Roman" w:hAnsi="Helvetica" w:cs="Helvetica"/>
          <w:color w:val="666666"/>
          <w:sz w:val="27"/>
          <w:szCs w:val="27"/>
          <w:lang w:eastAsia="el-GR"/>
        </w:rPr>
        <w:br/>
        <w:t>β. της υγειονομικής περίθαλψης και της παροχής υπηρεσιών που είναι απαραίτητες για την κατάσταση τους`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 στο να εγγυώνται στους ηλικιωμένους που ζουν σε ιδρύματα την παροχή κατάλληλης υποστήριξης, με σεβασμό στην ιδιωτική τους ζωή, και τη συμμετοχή τους στη λήψη αποφάσεων που αφορούν στις συνθήκες διαβίωσης στο ίδρυμα.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24</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προστασίας σε περιπτώσεις λύσης της σχέσης εργασίας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προστασίας των εργαζομένων σε περιπτώσεις λύσης της σχέσης εργασίας, τα Μέρη αναλαμβάνουν να αναγνωρίζουν:</w:t>
      </w:r>
      <w:r w:rsidRPr="00B12F22">
        <w:rPr>
          <w:rFonts w:ascii="Helvetica" w:eastAsia="Times New Roman" w:hAnsi="Helvetica" w:cs="Helvetica"/>
          <w:color w:val="666666"/>
          <w:sz w:val="27"/>
          <w:szCs w:val="27"/>
          <w:lang w:eastAsia="el-GR"/>
        </w:rPr>
        <w:br/>
        <w:t>α. το δικαίωμα όλων των εργαζομένων να μη λύεται η εργασιακή τους σχέση χωρίς βάσιμο λόγο που να συνδέεται με την ικανότητα ή τη συμπεριφορά τους ή να βασίζεται στις λειτουργικές απαιτήσεις της επιχείρησης, της εγκατάστασης ή της υπηρεσίας`</w:t>
      </w:r>
      <w:r w:rsidRPr="00B12F22">
        <w:rPr>
          <w:rFonts w:ascii="Helvetica" w:eastAsia="Times New Roman" w:hAnsi="Helvetica" w:cs="Helvetica"/>
          <w:color w:val="666666"/>
          <w:sz w:val="27"/>
          <w:szCs w:val="27"/>
          <w:lang w:eastAsia="el-GR"/>
        </w:rPr>
        <w:br/>
        <w:t>β. το δικαίωμα των εργαζομένων, των οποίων η εργασιακή σχέση λύεται χωρίς βάσιμο λόγο, σε επαρκή αποζημίωση ή άλλη κατάλληλη επανόρθωση.</w:t>
      </w:r>
      <w:r w:rsidRPr="00B12F22">
        <w:rPr>
          <w:rFonts w:ascii="Helvetica" w:eastAsia="Times New Roman" w:hAnsi="Helvetica" w:cs="Helvetica"/>
          <w:color w:val="666666"/>
          <w:sz w:val="27"/>
          <w:szCs w:val="27"/>
          <w:lang w:eastAsia="el-GR"/>
        </w:rPr>
        <w:br/>
        <w:t>Για αυτόν το σκοπό τα Μέρη αναλαμβάνουν να διασφαλίζουν ότι ο εργαζόμενος, που θεωρεί ότι η σχέση εργασίας του έχει λυθεί χωρίς βάσιμο λόγο, έχει το δικαίωμα προσφυγής σε αμερόληπτο όργανο.</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25</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εργαζομένων στην προστασία των απαιτήσεων τους σε περίπτωση αφερεγγυότητας του εργοδότη τους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εργαζομένων στην προστασία των απαιτήσεων τους σε περίπτωση αφερεγγυότητας του εργοδότη τους, τα Μέρη αναλαμβάνουν να προβλέπουν ότι οι απαιτήσεις των εργαζομένων που προκύπτουν βάσει συμβάσεων εργασίας ή εργασιακών σχέσεων διασφαλίζονται μέσω ενός οργανισμού εγγύησης ή με οποιαδήποτε άλλη αποτελεσματική μορφή προστασίας.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26</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αξιοπρέπεια στην εργασία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xml:space="preserve">Με σκοπό τη διασφάλιση της αποτελεσματικής άσκησης του δικαιώματος των εργαζομένων στην προστασία της αξιοπρέπειας στην εργασία, τα Μέρη αναλαμβάνουν, σε διαβούλευση με τις </w:t>
      </w:r>
      <w:r w:rsidRPr="00B12F22">
        <w:rPr>
          <w:rFonts w:ascii="Helvetica" w:eastAsia="Times New Roman" w:hAnsi="Helvetica" w:cs="Helvetica"/>
          <w:color w:val="666666"/>
          <w:sz w:val="27"/>
          <w:szCs w:val="27"/>
          <w:lang w:eastAsia="el-GR"/>
        </w:rPr>
        <w:lastRenderedPageBreak/>
        <w:t>οργανώσεις εργοδοτών και εργαζομένων:</w:t>
      </w:r>
      <w:r w:rsidRPr="00B12F22">
        <w:rPr>
          <w:rFonts w:ascii="Helvetica" w:eastAsia="Times New Roman" w:hAnsi="Helvetica" w:cs="Helvetica"/>
          <w:color w:val="666666"/>
          <w:sz w:val="27"/>
          <w:szCs w:val="27"/>
          <w:lang w:eastAsia="el-GR"/>
        </w:rPr>
        <w:br/>
        <w:t>1. να προάγουν την ευαισθητοποίηση, την ενημέρωση και την πρόληψη της σεξουαλικής παρενόχλησης στο χώρο εργασίας ή σε σχέση με την εργασία και να λαμβάνουν όλα τα κατάλληλα μέτρα για την προστασία των εργαζομένων από τέτοιου είδους συμπεριφορές`</w:t>
      </w:r>
      <w:r w:rsidRPr="00B12F22">
        <w:rPr>
          <w:rFonts w:ascii="Helvetica" w:eastAsia="Times New Roman" w:hAnsi="Helvetica" w:cs="Helvetica"/>
          <w:color w:val="666666"/>
          <w:sz w:val="27"/>
          <w:szCs w:val="27"/>
          <w:lang w:eastAsia="el-GR"/>
        </w:rPr>
        <w:br/>
        <w:t>2. να προάγουν την ευαισθητοποίηση, την ενημέρωση και την πρόληψη επαναλαμβανόμενων επικριτικών ή σαφώς αρνητικών και προσβλητικών ενεργειών κατά μεμονωμένων εργαζομένων στο χώρο εργασίας ή σε σχέση με την εργασία και να λαμβάνουν όλα τα κατάλληλα μέτρα για την προστασία των εργαζομένων από τέτοιου είδους συμπεριφορές.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27</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των εργαζομένων με οικογενειακές υποχρεώσεις στην ισότητα ευκαιριών και την ίση μεταχείριση</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άσκησης του δικαιώματος στην ισότητα ευκαιριών και την ίση μεταχείριση ανδρών και γυναικών εργαζομένων με οικογενειακές υποχρεώσεις και μεταξύ αυτών των εργαζομένων και άλλων, τα Μέρη αναλαμβάνουν:</w:t>
      </w:r>
      <w:r w:rsidRPr="00B12F22">
        <w:rPr>
          <w:rFonts w:ascii="Helvetica" w:eastAsia="Times New Roman" w:hAnsi="Helvetica" w:cs="Helvetica"/>
          <w:color w:val="666666"/>
          <w:sz w:val="27"/>
          <w:szCs w:val="27"/>
          <w:lang w:eastAsia="el-GR"/>
        </w:rPr>
        <w:br/>
        <w:t>1. να λαμβάνουν κατάλληλα μέτρα:</w:t>
      </w:r>
      <w:r w:rsidRPr="00B12F22">
        <w:rPr>
          <w:rFonts w:ascii="Helvetica" w:eastAsia="Times New Roman" w:hAnsi="Helvetica" w:cs="Helvetica"/>
          <w:color w:val="666666"/>
          <w:sz w:val="27"/>
          <w:szCs w:val="27"/>
          <w:lang w:eastAsia="el-GR"/>
        </w:rPr>
        <w:br/>
        <w:t>α. για να παρέχουν στους εργαζόμενους με οικογενειακές υποχρεώσεις τη δυνατότητα πρόσβασης και παραμονής στην απασχόληση καθώς και επαναπρόσβασης στην απασχόληση μετά από απουσία που οφείλεται σε αυτές τις υποχρεώσεις, συμπεριλαμβανομένων μέτρων στον τομέα του επαγγελματικού προσανατολισμού και της επαγγελματικής κατάρτισης`</w:t>
      </w:r>
      <w:r w:rsidRPr="00B12F22">
        <w:rPr>
          <w:rFonts w:ascii="Helvetica" w:eastAsia="Times New Roman" w:hAnsi="Helvetica" w:cs="Helvetica"/>
          <w:color w:val="666666"/>
          <w:sz w:val="27"/>
          <w:szCs w:val="27"/>
          <w:lang w:eastAsia="el-GR"/>
        </w:rPr>
        <w:br/>
        <w:t>β. να λαμβάνουν υπόψη τις ανάγκες τους από πλευράς συνθηκών απασχόλησης και κοινωνικής ασφάλισης`</w:t>
      </w:r>
      <w:r w:rsidRPr="00B12F22">
        <w:rPr>
          <w:rFonts w:ascii="Helvetica" w:eastAsia="Times New Roman" w:hAnsi="Helvetica" w:cs="Helvetica"/>
          <w:color w:val="666666"/>
          <w:sz w:val="27"/>
          <w:szCs w:val="27"/>
          <w:lang w:eastAsia="el-GR"/>
        </w:rPr>
        <w:br/>
        <w:t>γ. να αναπτύσσουν ή να προάγουν υπηρεσίες, δημόσιες ή ιδιωτικές, ιδίως υπηρεσίες ημερήσιας φροντίδας για παιδιά και άλλες ρυθμίσεις για τον ίδιο σκοπό`</w:t>
      </w:r>
      <w:r w:rsidRPr="00B12F22">
        <w:rPr>
          <w:rFonts w:ascii="Helvetica" w:eastAsia="Times New Roman" w:hAnsi="Helvetica" w:cs="Helvetica"/>
          <w:color w:val="666666"/>
          <w:sz w:val="27"/>
          <w:szCs w:val="27"/>
          <w:lang w:eastAsia="el-GR"/>
        </w:rPr>
        <w:br/>
        <w:t>2. να παρέχουν σε έναν εκ των γονέων τη δυνατότητα να λαμβάνει, κατά τη διάρκεια της περιόδου μετά την άδεια μητρότητας, γονική άδεια για τη φροντίδα του παιδιού, της οποίας η διάρκεια και οι όροι θα καθορίζονται από την εθνική νομοθεσία, τις συλλογικές συμβάσεις ή την πρακτική`</w:t>
      </w:r>
      <w:r w:rsidRPr="00B12F22">
        <w:rPr>
          <w:rFonts w:ascii="Helvetica" w:eastAsia="Times New Roman" w:hAnsi="Helvetica" w:cs="Helvetica"/>
          <w:color w:val="666666"/>
          <w:sz w:val="27"/>
          <w:szCs w:val="27"/>
          <w:lang w:eastAsia="el-GR"/>
        </w:rPr>
        <w:br/>
        <w:t>3. να διασφαλίζουν ότι οι οικογενειακές υποχρεώσεις δεν αποτελούν, ως τέτοιες, βάσιμο λόγο για τη λύση της σχέσης εργασίας.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28</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lastRenderedPageBreak/>
        <w:t>Το δικαίωμα των εκπροσώπων των εργαζομένων στην προστασία μέσα στην επιχείρηση και στις διευκολύνσεις που πρέπει να τους παρέχονται</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εκπροσώπων των εργαζομένων στην εκπλήρωση των καθηκόντων τους, τα Μέρη αναλαμβάνουν να διασφαλίζουν ότι στην επιχείρηση οι εκπρόσωποι αυτοί:</w:t>
      </w:r>
      <w:r w:rsidRPr="00B12F22">
        <w:rPr>
          <w:rFonts w:ascii="Helvetica" w:eastAsia="Times New Roman" w:hAnsi="Helvetica" w:cs="Helvetica"/>
          <w:color w:val="666666"/>
          <w:sz w:val="27"/>
          <w:szCs w:val="27"/>
          <w:lang w:eastAsia="el-GR"/>
        </w:rPr>
        <w:br/>
        <w:t>α. απολαμβάνουν αποτελεσματική προστασία ενάντια σε επιζήμιες σε βάρος τους ενέργειες, συμπεριλαμβανομένης της απόλυσης, λόγω της θέσης τους ή των δραστηριοτήτων τους ως εκπρόσωποι των εργαζομένων στην επιχείρηση`</w:t>
      </w:r>
      <w:r w:rsidRPr="00B12F22">
        <w:rPr>
          <w:rFonts w:ascii="Helvetica" w:eastAsia="Times New Roman" w:hAnsi="Helvetica" w:cs="Helvetica"/>
          <w:color w:val="666666"/>
          <w:sz w:val="27"/>
          <w:szCs w:val="27"/>
          <w:lang w:eastAsia="el-GR"/>
        </w:rPr>
        <w:br/>
        <w:t>β. έχουν τις κατάλληλες διευκολύνσεις που τους παρέχουν τη δυνατότητα να εκπληρώνουν τα καθήκοντα τους άμεσα και αποτελεσματικά, λαμβάνοντας υπόψη το σύστημα εργασιακών σχέσεων της χώρας, καθώς και τις ανάγκες, το μέγεθος και τις δυνατότητες της εν λόγω επιχείρησης.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29</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ενημέρωση και τη διαβούλευση σε διαδικασίες ομαδικών απολύσεων</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εργαζομένων στην ενημέρωση και στη διαβούλευση σε περιπτώσεις ομαδικών απολύσεων, τα Μέρη αναλαμβάνουν να διασφαλίζουν ότι οι εργοδότες ενημερώνουν και διαβουλεύονται με τους εκπροσώπους των εργαζομένων, σε εύλογο χρόνο πριν από ομαδικές απολύσεις, για τους τρόπους και τα μέσα αποτροπής των ομαδικών απολύσεων ή περιορισμού της συχνότητας τους και ελαχιστοποίησης των συνεπειών τους, για παράδειγμα, με την προσφυγή σε συνοδευτικά κοινωνικά μέτρα που στοχεύουν ιδίως στην παροχή συνδρομής για την αλλαγή της επαγγελματικής ειδίκευσης ή την επανακατάρτιση των εν λόγω εργαζομένων.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30</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στην προστασία κατά της φτώχειας και τον κοινωνικού αποκλεισμού</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στην προστασία κατά της φτώχειας και του κοινωνικού αποκλεισμού, τα Μέρη αναλαμβάνουν:</w:t>
      </w:r>
      <w:r w:rsidRPr="00B12F22">
        <w:rPr>
          <w:rFonts w:ascii="Helvetica" w:eastAsia="Times New Roman" w:hAnsi="Helvetica" w:cs="Helvetica"/>
          <w:color w:val="666666"/>
          <w:sz w:val="27"/>
          <w:szCs w:val="27"/>
          <w:lang w:eastAsia="el-GR"/>
        </w:rPr>
        <w:br/>
        <w:t xml:space="preserve">α. να λαμβάνουν μέτρα μέσα στο πλαίσιο μιας συνολικής και συντονισμένης προσέγγισης για την προαγωγή της αποτελεσματικής </w:t>
      </w:r>
      <w:r w:rsidRPr="00B12F22">
        <w:rPr>
          <w:rFonts w:ascii="Helvetica" w:eastAsia="Times New Roman" w:hAnsi="Helvetica" w:cs="Helvetica"/>
          <w:color w:val="666666"/>
          <w:sz w:val="27"/>
          <w:szCs w:val="27"/>
          <w:lang w:eastAsia="el-GR"/>
        </w:rPr>
        <w:lastRenderedPageBreak/>
        <w:t>πρόσβασης των ατόμων, καθώς και των οικογενειών τους, που ζουν ή κινδυνεύουν να βρεθούν κάτω από συνθήκες κοινωνικού αποκλεισμού ή φτώχειας, ιδίως στην απασχόληση, στη στέγαση, στην κατάρτιση, στην εκπαίδευση, στον πολιτισμό και στην κοινωνική και ιατρική πρόνοια`</w:t>
      </w:r>
      <w:r w:rsidRPr="00B12F22">
        <w:rPr>
          <w:rFonts w:ascii="Helvetica" w:eastAsia="Times New Roman" w:hAnsi="Helvetica" w:cs="Helvetica"/>
          <w:color w:val="666666"/>
          <w:sz w:val="27"/>
          <w:szCs w:val="27"/>
          <w:lang w:eastAsia="el-GR"/>
        </w:rPr>
        <w:br/>
        <w:t>β. να αναθεωρούν αυτά τα μέτρα με σκοπό την προσαρμογή τους, εάν αυτό κριθεί αναγκαίο.</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31</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Το δικαίωμα στη στέγαση</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σκοπό τη διασφάλιση της αποτελεσματικής άσκησης του δικαιώματος των εργαζομένων στη στέγαση, τα Μέρη αναλαμβάνουν να λαμβάνουν μέτρα που αποσκοπούν:</w:t>
      </w:r>
      <w:r w:rsidRPr="00B12F22">
        <w:rPr>
          <w:rFonts w:ascii="Helvetica" w:eastAsia="Times New Roman" w:hAnsi="Helvetica" w:cs="Helvetica"/>
          <w:color w:val="666666"/>
          <w:sz w:val="27"/>
          <w:szCs w:val="27"/>
          <w:lang w:eastAsia="el-GR"/>
        </w:rPr>
        <w:br/>
        <w:t>1. να προάγεται η πρόσβαση σε ικανοποιητικού επιπέδου στέγαση`</w:t>
      </w:r>
      <w:r w:rsidRPr="00B12F22">
        <w:rPr>
          <w:rFonts w:ascii="Helvetica" w:eastAsia="Times New Roman" w:hAnsi="Helvetica" w:cs="Helvetica"/>
          <w:color w:val="666666"/>
          <w:sz w:val="27"/>
          <w:szCs w:val="27"/>
          <w:lang w:eastAsia="el-GR"/>
        </w:rPr>
        <w:br/>
        <w:t>2. να προλαμβάνεται και να μειώνεται ο αριθμός των αστέγων με σκοπό τη σταδιακή εξάλειψη του φαινομένου`</w:t>
      </w:r>
      <w:r w:rsidRPr="00B12F22">
        <w:rPr>
          <w:rFonts w:ascii="Helvetica" w:eastAsia="Times New Roman" w:hAnsi="Helvetica" w:cs="Helvetica"/>
          <w:color w:val="666666"/>
          <w:sz w:val="27"/>
          <w:szCs w:val="27"/>
          <w:lang w:eastAsia="el-GR"/>
        </w:rPr>
        <w:br/>
        <w:t>3. να γίνεται το κόστος της στέγασης προσιτό σε όσους δεν διαθέτουν επαρκείς πόρους.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III</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Αρθρο 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Δεσμεύσεις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Με την επιφύλαξη των διατάξεων του Άρθρου Β παρακάτω, καθένα από τα Μέρη αναλαμβάνει:</w:t>
      </w:r>
      <w:r w:rsidRPr="00B12F22">
        <w:rPr>
          <w:rFonts w:ascii="Helvetica" w:eastAsia="Times New Roman" w:hAnsi="Helvetica" w:cs="Helvetica"/>
          <w:color w:val="666666"/>
          <w:sz w:val="27"/>
          <w:szCs w:val="27"/>
          <w:lang w:eastAsia="el-GR"/>
        </w:rPr>
        <w:br/>
        <w:t>α. να θεωρεί το Μέρος Ι αυτού του Χάρτη ως διακήρυξη των στόχων που θα επιδιώξει με όλα τα κατάλληλα μέσα, όπως αυτά ορίζονται στην εισαγωγική παράγραφο αυτού του μέρους`</w:t>
      </w:r>
      <w:r w:rsidRPr="00B12F22">
        <w:rPr>
          <w:rFonts w:ascii="Helvetica" w:eastAsia="Times New Roman" w:hAnsi="Helvetica" w:cs="Helvetica"/>
          <w:color w:val="666666"/>
          <w:sz w:val="27"/>
          <w:szCs w:val="27"/>
          <w:lang w:eastAsia="el-GR"/>
        </w:rPr>
        <w:br/>
        <w:t>β. να θεωρεί ότι δεσμεύεται από τουλάχιστον έξι (6) από τα ακόλουθα εννέα (9) άρθρα του Μέρους II αυτού του Χάρτη: Αρθρα 1, 5, 6, 7, 12, 13, 16, 19 και 20`</w:t>
      </w:r>
      <w:r w:rsidRPr="00B12F22">
        <w:rPr>
          <w:rFonts w:ascii="Helvetica" w:eastAsia="Times New Roman" w:hAnsi="Helvetica" w:cs="Helvetica"/>
          <w:color w:val="666666"/>
          <w:sz w:val="27"/>
          <w:szCs w:val="27"/>
          <w:lang w:eastAsia="el-GR"/>
        </w:rPr>
        <w:br/>
        <w:t>γ. να θεωρεί ότι δεσμεύεται από έναν πρόσθετο αριθμό άρθρων ή αριθμημένων παραγράφων του Μέρους II του Χάρτη, τα οποία μπορεί να επιλέξει, με την προϋπόθεση ότι ο συνολικός αριθμός των άρθρων ή των αριθμημένων παραγράφων από τα οποία δεσμεύεται δεν είναι μικρότερος από δεκαέξι (16) άρθρα ή εξήντα τρεις (63) αριθμημένες παραγράφους.</w:t>
      </w:r>
      <w:r w:rsidRPr="00B12F22">
        <w:rPr>
          <w:rFonts w:ascii="Helvetica" w:eastAsia="Times New Roman" w:hAnsi="Helvetica" w:cs="Helvetica"/>
          <w:color w:val="666666"/>
          <w:sz w:val="27"/>
          <w:szCs w:val="27"/>
          <w:lang w:eastAsia="el-GR"/>
        </w:rPr>
        <w:br/>
        <w:t>2. Τα άρθρα ή οι παράγραφοι που θα επιλεγούν σύμφωνα με τις υπο-παραγράφους β και γ της παραγράφου 1 αυτού του άρθρου θα γνωστοποιηθούν στο Γενικό Γραμματέα του Συμβουλίου της Ευρώπης όταν κατατεθεί το κείμενο επικύρωσης, αποδοχής ή έγκρισης.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3. Οποιοδήποτε Μέρος μπορεί, σε μεταγενέστερη ημερομηνία, να δηλώσει, με γνωστοποίηση που θα απευθύνεται προς το Γενικό Γραμματέα, ότι θεωρεί ότι δεσμεύεται από οποιαδήποτε άρθρα ή αριθμημένες παραγράφους του Μέρους II του Χάρτη, τα οποία δεν έχει ήδη αποδεχθεί βάσει των όρων της παραγράφου 1 αυτού του άρθρου. Αυτές οι δεσμεύσεις που αναλαμβάνονται μεταγενέστερα θα θεωρούνται ότι αποτελούν αναπόσπαστο μέρος της επικύρωσης, αποδοχής, ή έγκρισης και θα έχουν την ίδια ισχύ από την πρώτη ημέρα του μήνα που έπεται της λήξης περιόδου ενός μήνα από την ημερομηνία της γνωστοποίησης.</w:t>
      </w:r>
      <w:r w:rsidRPr="00B12F22">
        <w:rPr>
          <w:rFonts w:ascii="Helvetica" w:eastAsia="Times New Roman" w:hAnsi="Helvetica" w:cs="Helvetica"/>
          <w:color w:val="666666"/>
          <w:sz w:val="27"/>
          <w:szCs w:val="27"/>
          <w:lang w:eastAsia="el-GR"/>
        </w:rPr>
        <w:br/>
        <w:t>4. Κάθε Μέρος θα τηρεί ένα σύστημα επιθεώρησης εργασίας ανάλογο με τις υφιστάμενες συνθήκες στην οικεία χώρα.</w:t>
      </w:r>
      <w:r w:rsidRPr="00B12F22">
        <w:rPr>
          <w:rFonts w:ascii="Helvetica" w:eastAsia="Times New Roman" w:hAnsi="Helvetica" w:cs="Helvetica"/>
          <w:color w:val="666666"/>
          <w:sz w:val="27"/>
          <w:szCs w:val="27"/>
          <w:lang w:eastAsia="el-GR"/>
        </w:rPr>
        <w:br/>
        <w:t>Αρθρο Β - Σχέση με τον Ευρωπαϊκό Κοινωνικό Χάρτη και το Πρόσθετο Πρωτόκολλο του 1988</w:t>
      </w:r>
      <w:r w:rsidRPr="00B12F22">
        <w:rPr>
          <w:rFonts w:ascii="Helvetica" w:eastAsia="Times New Roman" w:hAnsi="Helvetica" w:cs="Helvetica"/>
          <w:color w:val="666666"/>
          <w:sz w:val="27"/>
          <w:szCs w:val="27"/>
          <w:lang w:eastAsia="el-GR"/>
        </w:rPr>
        <w:br/>
        <w:t>1. Κανένα Συμβαλλόμενο Μέρος στον Ευρωπαϊκό Κοινωνικό Χάρτη ή Μέρος στο Πρόσθετο Πρωτόκολλο της 5ης Μαΐου 1988 δεν μπορεί να επικυρώσει, να αποδεχθεί ή να εγκρίνει αυτόν το Χάρτη χωρίς να θεωρήσει ότι δεσμεύεται από τουλάχιστον τις διατάξεις που αντιστοιχούν στις διατάξεις του Ευρωπαϊκού Κοινωνικού Χάρτη και, ανάλογα με την περίπτωση, του Πρόσθετου Πρωτοκόλλου από το οποίο δεσμεύεται.</w:t>
      </w:r>
      <w:r w:rsidRPr="00B12F22">
        <w:rPr>
          <w:rFonts w:ascii="Helvetica" w:eastAsia="Times New Roman" w:hAnsi="Helvetica" w:cs="Helvetica"/>
          <w:color w:val="666666"/>
          <w:sz w:val="27"/>
          <w:szCs w:val="27"/>
          <w:lang w:eastAsia="el-GR"/>
        </w:rPr>
        <w:br/>
        <w:t>2. Η αποδοχή των υποχρεώσεων που απορρέουν από οποιαδήποτε διάταξη αυτού του Χάρτη, από την ημερομηνία έναρξης ισχύος αυτών των υποχρεώσεων για το οικείο Μέρος, θα έχει ως αποτέλεσμα την αντίστοιχη διάταξη του Ευρωπαϊκού Κοινωνικού Χάρτη και, ανάλογα με την περίπτωση, του Πρόσθετου Πρωτοκόλλου του 1988 που παύει να εφαρμόζεται στο οικείο Μέρος στην περίπτωση δέσμευσης αυτού του Μέρους από το πρώτο από αυτά τα κείμενα ή και από τα δύο κείμενα.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IV</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Αρθρο Γ</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Ελεγχος της εφαρμογής των δεσμεύσεων που περιέχονται σε αυτόν το Χάρτη</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Η εφαρμογή των νομικών δεσμεύσεων που περιέχονται σε αυτόν το Χάρτη θα υπόκειται στον ίδιο έλεγχο όπως και ο Ευρωπαϊκός Κοινωνικός Χάρτης.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Δ</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Συλλογικές καταγγελίες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lastRenderedPageBreak/>
        <w:t>1. Οι διατάξεις του Πρόσθετου Πρωτοκόλλου του Ευρωπαϊκού Κοινωνικού Χάρτη που προβλέπουν ένα σύστημα συλλογικών καταγγελιών θα εφαρμόζονται στις δεσμεύσεις που περιλαμβάνονται σε αυτόν το Χάρτη για τα Κράτη που έχουν επικυρώσει το εν λόγω Πρωτόκολλο.</w:t>
      </w:r>
      <w:r w:rsidRPr="00B12F22">
        <w:rPr>
          <w:rFonts w:ascii="Helvetica" w:eastAsia="Times New Roman" w:hAnsi="Helvetica" w:cs="Helvetica"/>
          <w:color w:val="666666"/>
          <w:sz w:val="27"/>
          <w:szCs w:val="27"/>
          <w:lang w:eastAsia="el-GR"/>
        </w:rPr>
        <w:br/>
        <w:t>2. Οποιοδήποτε Κράτος που δεν δεσμεύεται από το Πρόσθετο Πρωτόκολλο του Ευρωπαϊκού Κοινωνικού Χάρτη, το οποίο προβλέπει ένα σύστημα συλλογικών καταγγελιών, μπορεί, κατά την κατάθεση της πράξης επικύρωσης, αποδοχής ή έγκρισης αυτού του Χάρτη ή οποιαδήποτε στιγμή μεταγενέστερα, να δηλώσει με γνωστοποίηση που απευθύνεται στο Γενικό Γραμματέα του Συμβουλίου της Ευρώπης ότι αποδέχεται τον έλεγχο των υποχρεώσεων του, βάσει αυτού του Χάρτη, σύμφωνα με τη διαδικασία που προβλέπεται από το εν λόγω Πρωτόκολλο.</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V</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Αρθρο Ε</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Απαγόρευση των διακρίσεων</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Η άσκηση των δικαιωμάτων που διατυπώνονται σε αυτόν το Χάρτη διασφαλίζεται χωρίς διάκριση για οποιοδήποτε λόγο, όπως τη φυλή, το χρώμα, το φύλο, τη γλώσσα, τη θρησκεία, τις πολιτικές ή άλλες πεποιθήσεις, την εθνική ή κοινωνική καταγωγή, την υγεία, τη σχέση με μία εθνική μειονότητα, τη γέννηση ή άλλη κατάσταση.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ΣΤ</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Παρεκκλίσεις σε περίοδο πολέμου ή δημόσιας έκτακτης ανάγκης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br/>
        <w:t>1. Σε περίοδο πολέμου ή άλλης δημόσιας έκτακτης ανάγκης που απειλεί τη ζωή του έθνους οποιοδήποτε Μέρος μπορεί να λαμβάνει μέτρα που παρεκκλίνουν από τις υποχρεώσεις που απορρέουν από αυτόν το Χάρτη, στο βαθμό που απαιτείται αυστηρά από τις περιστάσεις, με την προϋπόθεση ότι αυτά τα μέτρα δεν είναι ασύμβατα με τις άλλες υποχρεώσεις του σύμφωνα με το διεθνές δίκαιο.</w:t>
      </w:r>
      <w:r w:rsidRPr="00B12F22">
        <w:rPr>
          <w:rFonts w:ascii="Helvetica" w:eastAsia="Times New Roman" w:hAnsi="Helvetica" w:cs="Helvetica"/>
          <w:color w:val="666666"/>
          <w:sz w:val="27"/>
          <w:szCs w:val="27"/>
          <w:lang w:eastAsia="el-GR"/>
        </w:rPr>
        <w:br/>
        <w:t xml:space="preserve">2. Οποιοδήποτε Μέρος έχει κάνει χρήση του δικαιώματος παρέκκλισης πρέπει, μέσα σε εύλογο χρονικό διάστημα, να ενημερώσει πλήρως το Γενικό Γραμματέα του Συμβουλίου της Ευρώπης σχετικά με τα μέτρα που έχουν ληφθεί και τους λόγους που τα επέβαλαν. Ομοίως, πρέπει να ενημερώσει το Γενικό Γραμματέα για τη λήξη της εφαρμογής αυτών των μέτρων και για την εκ νέου </w:t>
      </w:r>
      <w:r w:rsidRPr="00B12F22">
        <w:rPr>
          <w:rFonts w:ascii="Helvetica" w:eastAsia="Times New Roman" w:hAnsi="Helvetica" w:cs="Helvetica"/>
          <w:color w:val="666666"/>
          <w:sz w:val="27"/>
          <w:szCs w:val="27"/>
          <w:lang w:eastAsia="el-GR"/>
        </w:rPr>
        <w:lastRenderedPageBreak/>
        <w:t>έναρξη της πλήρους εφαρμογής των διατάξεων του Χάρτη που έχει αποδεχτεί.</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Ζ</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Περιορισμοί</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Τα δικαιώματα και οι αρχές που διατυπώνονται στο Μέρος Ι, όταν υλοποιούνται αποτελεσματικά, και η αποτελεσματική άσκηση τους, όπως αυτή προβλέπεται στο Μέρος ΙΙ, δεν υπόκεινται σε κανένα περιορισμό ή περιστολή που δεν εξειδικεύεται σε αυτά τα Μέρη, με εξαίρεση εκείνους που προβλέπονται από το νόμο και είναι απαραίτητοι σε μία δημοκρατική κοινωνία για την προστασία των δικαιωμάτων και των ελευθεριών των άλλων ή για την προστασία του δημοσίου συμφέροντος, της εθνικής ασφάλειας, της δημόσιας υγείας ή των χρηστών ηθών.</w:t>
      </w:r>
      <w:r w:rsidRPr="00B12F22">
        <w:rPr>
          <w:rFonts w:ascii="Helvetica" w:eastAsia="Times New Roman" w:hAnsi="Helvetica" w:cs="Helvetica"/>
          <w:color w:val="666666"/>
          <w:sz w:val="27"/>
          <w:szCs w:val="27"/>
          <w:lang w:eastAsia="el-GR"/>
        </w:rPr>
        <w:br/>
        <w:t>2. Οι περιορισμοί που επιτρέπονται βάσει αυτού του Χάρτη στα δικαιώματα και στις υποχρεώσεις που διατυπώνονται σε αυτόν δεν εφαρμόζονται για οποιονδήποτε σκοπό διαφορετικό από εκείνον για τον οποίο θεσπίστηκαν.</w:t>
      </w:r>
      <w:r w:rsidRPr="00B12F22">
        <w:rPr>
          <w:rFonts w:ascii="Helvetica" w:eastAsia="Times New Roman" w:hAnsi="Helvetica" w:cs="Helvetica"/>
          <w:color w:val="666666"/>
          <w:sz w:val="27"/>
          <w:szCs w:val="27"/>
          <w:lang w:eastAsia="el-GR"/>
        </w:rPr>
        <w:br/>
        <w:t>Αρθρο Η - Σχέσεις μεταξύ του Χάρτη και του εσωτερικού δικαίου ή των διεθνών συμφωνιών</w:t>
      </w:r>
      <w:r w:rsidRPr="00B12F22">
        <w:rPr>
          <w:rFonts w:ascii="Helvetica" w:eastAsia="Times New Roman" w:hAnsi="Helvetica" w:cs="Helvetica"/>
          <w:color w:val="666666"/>
          <w:sz w:val="27"/>
          <w:szCs w:val="27"/>
          <w:lang w:eastAsia="el-GR"/>
        </w:rPr>
        <w:br/>
        <w:t>Οι διατάξεις αυτού του Χάρτη δεν θίγουν τις διατάξεις του εσωτερικού δικαίου ή οποιασδήποτε διμερούς ή πολυμερούς συνθήκης, σύμβασης ή συμφωνίας που ήδη ισχύει ή πρόκειται να ισχύσει, σύμφωνα με την οποία θα παρείχετο ευνοϊκότερη μεταχείριση στα προστατευόμενα άτομα.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Θ</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Εφαρμογή των προβλεπόμενων δεσμεύσεων</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Με την επιφύλαξη των μεθόδων εφαρμογής που προβλέπονται σε αυτά τα άρθρα, οι σχετικές διατάξεις των Άρθρων 1 έως 31 του Μέρους II αυτού του Χάρτη εφαρμόζονται μέσω:</w:t>
      </w:r>
      <w:r w:rsidRPr="00B12F22">
        <w:rPr>
          <w:rFonts w:ascii="Helvetica" w:eastAsia="Times New Roman" w:hAnsi="Helvetica" w:cs="Helvetica"/>
          <w:color w:val="666666"/>
          <w:sz w:val="27"/>
          <w:szCs w:val="27"/>
          <w:lang w:eastAsia="el-GR"/>
        </w:rPr>
        <w:br/>
        <w:t>α. νομοθετικών ή κανονιστικών διατάξεων`</w:t>
      </w:r>
      <w:r w:rsidRPr="00B12F22">
        <w:rPr>
          <w:rFonts w:ascii="Helvetica" w:eastAsia="Times New Roman" w:hAnsi="Helvetica" w:cs="Helvetica"/>
          <w:color w:val="666666"/>
          <w:sz w:val="27"/>
          <w:szCs w:val="27"/>
          <w:lang w:eastAsia="el-GR"/>
        </w:rPr>
        <w:br/>
        <w:t>β. συμφωνιών μεταξύ εργοδοτών ή οργανώσεων των εργοδοτών και οργανώσεων εργαζομένων`</w:t>
      </w:r>
      <w:r w:rsidRPr="00B12F22">
        <w:rPr>
          <w:rFonts w:ascii="Helvetica" w:eastAsia="Times New Roman" w:hAnsi="Helvetica" w:cs="Helvetica"/>
          <w:color w:val="666666"/>
          <w:sz w:val="27"/>
          <w:szCs w:val="27"/>
          <w:lang w:eastAsia="el-GR"/>
        </w:rPr>
        <w:br/>
        <w:t>γ. ενός συνδυασμού αυτών των δύο μεθόδων`</w:t>
      </w:r>
      <w:r w:rsidRPr="00B12F22">
        <w:rPr>
          <w:rFonts w:ascii="Helvetica" w:eastAsia="Times New Roman" w:hAnsi="Helvetica" w:cs="Helvetica"/>
          <w:color w:val="666666"/>
          <w:sz w:val="27"/>
          <w:szCs w:val="27"/>
          <w:lang w:eastAsia="el-GR"/>
        </w:rPr>
        <w:br/>
        <w:t>δ. άλλων κατάλληλων μέσων.</w:t>
      </w:r>
      <w:r w:rsidRPr="00B12F22">
        <w:rPr>
          <w:rFonts w:ascii="Helvetica" w:eastAsia="Times New Roman" w:hAnsi="Helvetica" w:cs="Helvetica"/>
          <w:color w:val="666666"/>
          <w:sz w:val="27"/>
          <w:szCs w:val="27"/>
          <w:lang w:eastAsia="el-GR"/>
        </w:rPr>
        <w:br/>
        <w:t xml:space="preserve">2. Η συμμόρφωση με τις δεσμεύσεις που απορρέουν από τις διατάξεις των παραγράφων 1, 2, 3, 4, 5 και 7 του Αρθρου 2, των παραγράφων 4, 6 και 7 του Αρθρου 7, των παραγράφων 1, 2, 3 και 5 του άρθρου 10 και των Αρθρων 21 και 22 του Μέρους II αυτού του Χάρτη θεωρείται αποτελεσματική, εάν οι διατάξεις εφαρμόζονται, </w:t>
      </w:r>
      <w:r w:rsidRPr="00B12F22">
        <w:rPr>
          <w:rFonts w:ascii="Helvetica" w:eastAsia="Times New Roman" w:hAnsi="Helvetica" w:cs="Helvetica"/>
          <w:color w:val="666666"/>
          <w:sz w:val="27"/>
          <w:szCs w:val="27"/>
          <w:lang w:eastAsia="el-GR"/>
        </w:rPr>
        <w:lastRenderedPageBreak/>
        <w:t>σύμφωνα με την παράγραφο 1 αυτού του άρθρου, στη μεγάλη πλειοψηφία των ενδιαφερόμενων εργαζομένων.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Ι</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Τροποποιήσεις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Οποιαδήποτε τροποποίηση στα Μέρη Ι και II αυτού του Χάρτη, με σκοπό την επέκταση των δικαιωμάτων που διασφαλίζονται σε αυτόν το Χάρτη, καθώς και οποιαδήποτε τροποποίηση στα Μέρη III έως VI, που προτείνονται από ένα Μέρος ή από την Κυβερνητική Επιτροπή, κοινοποιούνται στο Γενικό Γραμματέα του Συμβουλίου της Ευρώπης και προωθούνται από το Γενικό Γραμματέα στα Συμβαλλόμενα σε αυτόν το Χάρτη Μέρη.</w:t>
      </w:r>
      <w:r w:rsidRPr="00B12F22">
        <w:rPr>
          <w:rFonts w:ascii="Helvetica" w:eastAsia="Times New Roman" w:hAnsi="Helvetica" w:cs="Helvetica"/>
          <w:color w:val="666666"/>
          <w:sz w:val="27"/>
          <w:szCs w:val="27"/>
          <w:lang w:eastAsia="el-GR"/>
        </w:rPr>
        <w:br/>
        <w:t>2. Οποιαδήποτε τροποποίηση που προτείνεται, σύμφωνα με τις διατάξεις της προηγούμενης παραγράφου, εξετάζεται από την Κυβερνητική Επιτροπή, η οποία υποβάλλει το κείμενο που υιοθετείται στην Επιτροπή Υπουργών για έγκριση μετά από διαβουλεύσεις με την Κοινοβουλευτική Σύνοδο. Μετά την έγκριση του από την Επιτροπή Υπουργών το κείμενο προωθείται στα Μέρη για αποδοχή.</w:t>
      </w:r>
      <w:r w:rsidRPr="00B12F22">
        <w:rPr>
          <w:rFonts w:ascii="Helvetica" w:eastAsia="Times New Roman" w:hAnsi="Helvetica" w:cs="Helvetica"/>
          <w:color w:val="666666"/>
          <w:sz w:val="27"/>
          <w:szCs w:val="27"/>
          <w:lang w:eastAsia="el-GR"/>
        </w:rPr>
        <w:br/>
        <w:t>3. Οποιαδήποτε τροποποίηση στο Μέρος Ι και στο Μέρος II αυτού του Χάρτη αρχίζει να ισχύει, αναφορικά με εκείνα τα Μέρη που την έχουν αποδεχτεί, την πρώτη ημέρα του μήνα που έπεται της λήξης περιόδου ενός μήνα από την ημερομηνία κατά την οποία τρία Μέρη έχουν ενημερώσει το Γενικό Γραμματέα ότι την έχουν αποδεχτεί.</w:t>
      </w:r>
      <w:r w:rsidRPr="00B12F22">
        <w:rPr>
          <w:rFonts w:ascii="Helvetica" w:eastAsia="Times New Roman" w:hAnsi="Helvetica" w:cs="Helvetica"/>
          <w:color w:val="666666"/>
          <w:sz w:val="27"/>
          <w:szCs w:val="27"/>
          <w:lang w:eastAsia="el-GR"/>
        </w:rPr>
        <w:br/>
        <w:t>Αναφορικά με οποιοδήποτε Μέρος, το οποίο μεταγενέστερα την αποδέχεται, η τροποποίηση αρχίζει να ισχύει την πρώτη ημέρα του μήνα που έπεται της λήξης περιόδου ενός μήνα από την ημερομηνία κατά την οποία εκείνο το Μέρος έχει ενημερώσει το Γενικό Γραμματέα ότι την έχει αποδεχτεί.</w:t>
      </w:r>
      <w:r w:rsidRPr="00B12F22">
        <w:rPr>
          <w:rFonts w:ascii="Helvetica" w:eastAsia="Times New Roman" w:hAnsi="Helvetica" w:cs="Helvetica"/>
          <w:color w:val="666666"/>
          <w:sz w:val="27"/>
          <w:szCs w:val="27"/>
          <w:lang w:eastAsia="el-GR"/>
        </w:rPr>
        <w:br/>
        <w:t>4. Οποιαδήποτε τροποποίηση στα Μέρη III έως VI αυτού του Χάρτη αρχίζει να ισχύει την πρώτη ημέρα του μήνα που έπεται της λήξης περιόδου ενός μήνα από την ημερομηνία κατά την οποία όλα τα Μέρη έχουν ενημερώσει το Γενικό Γραμματέα ότι την έχουν αποδεχτεί.</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VI</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Αρθρο Κ</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Υπογραφή, επικύρωση και έναρξη ισχύος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Αυτός ο Χάρτης είναι ανοιχτός για υπογραφή από τα Κράτη μέλη του Συμβουλίου της Ευρώπης. Υπόκειται σε επικύρωση, αποδοχή και έγκριση. Οι πράξεις επικύρωσης, αποδοχής ή έγκρισης θα κατατεθούν στο Γενικό Γραμματέα του Συμβουλίου της Ευρώπης.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2. Αυτός ο Χάρτης αρχίζει να ισχύει την πρώτη ημέρα του μήνα που έπεται της λήξης περιόδου ενός μήνα από την ημερομηνία κατά την οποία τρία Κράτη μέλη του Συμβουλίου της Ευρώπης έχουν εκφράσει την συγκατάθεση τους να δεσμεύονται από αυτόν το Χάρτη σύμφωνα με την προηγούμενη παράγραφο.</w:t>
      </w:r>
      <w:r w:rsidRPr="00B12F22">
        <w:rPr>
          <w:rFonts w:ascii="Helvetica" w:eastAsia="Times New Roman" w:hAnsi="Helvetica" w:cs="Helvetica"/>
          <w:color w:val="666666"/>
          <w:sz w:val="27"/>
          <w:szCs w:val="27"/>
          <w:lang w:eastAsia="el-GR"/>
        </w:rPr>
        <w:br/>
        <w:t>3. Αναφορικά με οποιοδήποτε Κράτος μέλος, το οποίο μεταγενέστερα εκφράζει τη συγκατάθεση του να δεσμεύεται από αυτόν το Χάρτη, ο Χάρτης αρχίζει να ισχύει την πρώτη ημέρα του μήνα που έπεται της λήξης περιόδου ενός μήνα από την ημερομηνία κατάθεσης της πράξης επικύρωσης, αποδοχής ή έγκρισης.</w:t>
      </w:r>
      <w:r w:rsidRPr="00B12F22">
        <w:rPr>
          <w:rFonts w:ascii="Helvetica" w:eastAsia="Times New Roman" w:hAnsi="Helvetica" w:cs="Helvetica"/>
          <w:color w:val="666666"/>
          <w:sz w:val="27"/>
          <w:szCs w:val="27"/>
          <w:lang w:eastAsia="el-GR"/>
        </w:rPr>
        <w:br/>
        <w:t>Αρθρο Λ - Εδαφική εφαρμογή</w:t>
      </w:r>
      <w:r w:rsidRPr="00B12F22">
        <w:rPr>
          <w:rFonts w:ascii="Helvetica" w:eastAsia="Times New Roman" w:hAnsi="Helvetica" w:cs="Helvetica"/>
          <w:color w:val="666666"/>
          <w:sz w:val="27"/>
          <w:szCs w:val="27"/>
          <w:lang w:eastAsia="el-GR"/>
        </w:rPr>
        <w:br/>
        <w:t>1. Αυτός ο Χάρτης εφαρμόζεται στο μητροπολιτικό έδαφος κάθε Μέρους. Κάθε υπογράφον Μέρος μπορεί, κατά το χρόνο υπογραφής ή κατάθεσης των πράξεων επικύρωσης, αποδοχής ή έγκρισης αυτού του Χάρτη, να καθορίζει, με δήλωση που απευθύνεται στο Γενικό Γραμματέα του Συμβουλίου της Ευρώπης, το έδαφος το οποίο θεωρείται για αυτόν το σκοπό μητροπολιτικό έδαφος.</w:t>
      </w:r>
      <w:r w:rsidRPr="00B12F22">
        <w:rPr>
          <w:rFonts w:ascii="Helvetica" w:eastAsia="Times New Roman" w:hAnsi="Helvetica" w:cs="Helvetica"/>
          <w:color w:val="666666"/>
          <w:sz w:val="27"/>
          <w:szCs w:val="27"/>
          <w:lang w:eastAsia="el-GR"/>
        </w:rPr>
        <w:br/>
        <w:t>2. Οποιοδήποτε υπογράφον Μέρος μπορεί, κατά το χρόνο υπογραφής ή κατάθεσης των πράξεων επικύρωσης, αποδοχής ή έγκρισης αυτού του Χάρτη, ή οποιαδήποτε στιγμή μεταγενέστερα, να δηλώνει, με δήλωση που απευθύνεται στο Γενικό Γραμματέα του Συμβουλίου της Ευρώπης, ότι η εφαρμογή του Χάρτη, στο σύνολο του ή εν μέρει, επεκτείνεται σε μη μητροπολιτικό έδαφος ή εδάφη που ορίζονται στην εν λόγω δήλωση για τις διεθνείς σχέσεις των οποίων το υπογράφον Μέρος είναι υπεύθυνο ή για τα οποία αναλαμβάνει διεθνή ευθύνη. Το υπογράφον Μέρος εξειδικεύει στη δήλωση τα άρθρα ή τις παραγράφους του Μέρους II του Χάρτη, τα οποία αποδέχεται ως δεσμευτικά αναφορικά με τα εδάφη που καθορίζονται στη δήλωση.</w:t>
      </w:r>
      <w:r w:rsidRPr="00B12F22">
        <w:rPr>
          <w:rFonts w:ascii="Helvetica" w:eastAsia="Times New Roman" w:hAnsi="Helvetica" w:cs="Helvetica"/>
          <w:color w:val="666666"/>
          <w:sz w:val="27"/>
          <w:szCs w:val="27"/>
          <w:lang w:eastAsia="el-GR"/>
        </w:rPr>
        <w:br/>
        <w:t>3. Η εφαρμογή του Χάρτη επεκτείνεται στο έδαφος ή τα εδάφη που αναφέρονται στην παραπάνω δήλωση από την πρώτη ημέρα του μήνα μετά τη λήξη μιας περιόδου ενός μήνα από την ημερομηνία λήψης της ειδοποίησης αυτής της δήλωσης από το Γενικό Γραμματέα.</w:t>
      </w:r>
      <w:r w:rsidRPr="00B12F22">
        <w:rPr>
          <w:rFonts w:ascii="Helvetica" w:eastAsia="Times New Roman" w:hAnsi="Helvetica" w:cs="Helvetica"/>
          <w:color w:val="666666"/>
          <w:sz w:val="27"/>
          <w:szCs w:val="27"/>
          <w:lang w:eastAsia="el-GR"/>
        </w:rPr>
        <w:br/>
        <w:t xml:space="preserve">4. Οποιοδήποτε Μέρος μπορεί να δηλώσει σε μεταγενέστερη ημερομηνία, με ειδοποίηση που απευθύνεται στο Γενικό Γραμματέα του Συμβουλίου της Ευρώπης, ότι, αναφορικά με ένα ή περισσότερα εδάφη στα οποία έχει εφαρμοστεί ο Χάρτης, σύμφωνα με την παράγραφο 2 αυτού του άρθρου, αποδέχεται, ως δεσμευτικά οποιαδήποτε άρθρα ή οποιεσδήποτε αριθμημένες παραγράφους, τις οποίες δεν έχει ήδη αποδεχτεί, σε σχέση με αυτό το έδαφος ή τα εδάφη. Τέτοιες δεσμεύσεις που αναλαμβάνονται μεταγενέστερα θεωρούνται ότι αποτελούν αναπόσπαστο μέρος της αρχικής δήλωσης αναφορικά με το εν λόγω έδαφος και έχουν την ίδια ισχύ </w:t>
      </w:r>
      <w:r w:rsidRPr="00B12F22">
        <w:rPr>
          <w:rFonts w:ascii="Helvetica" w:eastAsia="Times New Roman" w:hAnsi="Helvetica" w:cs="Helvetica"/>
          <w:color w:val="666666"/>
          <w:sz w:val="27"/>
          <w:szCs w:val="27"/>
          <w:lang w:eastAsia="el-GR"/>
        </w:rPr>
        <w:lastRenderedPageBreak/>
        <w:t>από την πρώτη ημέρα του μήνα μετά τη λήξη μιας περιόδου ενός μήνα από την ημερομηνία λήψης αυτής της δήλωσης από το Γενικό Γραμματέα.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Μ</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Καταγγελία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Οποιοδήποτε Μέρος μπορεί να καταγγείλει αυτόν το Χάρτη μόνο στο τέλος μιας περιόδου πέντε ετών από την ημερομηνία έναρξης ισχύος του Χάρτη για αυτό το Μέρος ή στο τέλος οποιασδήποτε μεταγενέστερης περιόδου δύο ετών, και σε κάθε περίπτωση μετά από ειδοποίηση προ έξι μηνών στο Γενικό Γραμματέα του Συμβουλίου της Ευρώπης, ο οποίος θα ενημερώσει ανάλογα τα άλλα Μέρη.</w:t>
      </w:r>
      <w:r w:rsidRPr="00B12F22">
        <w:rPr>
          <w:rFonts w:ascii="Helvetica" w:eastAsia="Times New Roman" w:hAnsi="Helvetica" w:cs="Helvetica"/>
          <w:color w:val="666666"/>
          <w:sz w:val="27"/>
          <w:szCs w:val="27"/>
          <w:lang w:eastAsia="el-GR"/>
        </w:rPr>
        <w:br/>
        <w:t>2. Οποιοδήποτε Μέρος μπορεί, σύμφωνα με τις διατάξεις που διατυπώνονται στην προηγούμενη παράγραφο, να καταγγείλει οποιοδήποτε άρθρο ή οποιαδήποτε παράγραφο του Μέρους II του Χάρτη που έχει αποδεχτεί, με την προϋπόθεση ότι ο αριθμός των άρθρων ή των παραγράφων, από τις οποίες δεσμεύεται αυτό το Μέρος, δεν είναι ποτέ λιγότερες από δεκαέξι, όσον αφορά στην πρώτη περίπτωση, και εξήντα τρεις, όσον αφορά στη δεύτερη, και ότι σε αυτόν τον αριθμό των άρθρων ή των παραγράφων συνεχίζουν να περιλαμβάνονται τα άρθρα που έχει επιλέξει το Μέρος μεταξύ εκείνων, στα οποία γίνεται ειδική αναφορά στο Άρθρο Α, παράγραφος 1, υποπαράγραφος β.</w:t>
      </w:r>
      <w:r w:rsidRPr="00B12F22">
        <w:rPr>
          <w:rFonts w:ascii="Helvetica" w:eastAsia="Times New Roman" w:hAnsi="Helvetica" w:cs="Helvetica"/>
          <w:color w:val="666666"/>
          <w:sz w:val="27"/>
          <w:szCs w:val="27"/>
          <w:lang w:eastAsia="el-GR"/>
        </w:rPr>
        <w:br/>
        <w:t>3. Οποιοδήποτε Μέρος μπορεί να καταγγείλει τον παρόντα Χάρτη ή οποιοδήποτε από τα άρθρα ή τις παραγράφους του Μέρους II του Χάρτη, βάσει των όρων που εξειδικεύονται στην παράγραφο 1 αυτού του άρθρου αναφορικά με οποιοδήποτε έδαφος στο οποίο εφαρμόζεται ο εν λόγω Χάρτης, μέσω μιας δήλωσης που γίνεται σύμφωνα με την παράγραφο 2 του Αρθρου 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Παράρτημα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Το παράρτημα αυτού του Χάρτη αποτελεί αναπόσπαστο μέρος του.</w:t>
      </w:r>
      <w:r w:rsidRPr="00B12F22">
        <w:rPr>
          <w:rFonts w:ascii="Helvetica" w:eastAsia="Times New Roman" w:hAnsi="Helvetica" w:cs="Helvetica"/>
          <w:color w:val="666666"/>
          <w:sz w:val="27"/>
          <w:szCs w:val="27"/>
          <w:lang w:eastAsia="el-GR"/>
        </w:rPr>
        <w:br/>
        <w:t>Αρθρο Ο - Κοινοποιήσεις</w:t>
      </w:r>
      <w:r w:rsidRPr="00B12F22">
        <w:rPr>
          <w:rFonts w:ascii="Helvetica" w:eastAsia="Times New Roman" w:hAnsi="Helvetica" w:cs="Helvetica"/>
          <w:color w:val="666666"/>
          <w:sz w:val="27"/>
          <w:szCs w:val="27"/>
          <w:lang w:eastAsia="el-GR"/>
        </w:rPr>
        <w:br/>
        <w:t>Ο Γενικός Γραμματέας του Συμβουλίου της Ευρώπης κοινοποιεί στα Κράτη μέλη του Συμβουλίου και στο Γενικό Διευθυντή του Διεθνούς Γραφείου Εργασίας:</w:t>
      </w:r>
      <w:r w:rsidRPr="00B12F22">
        <w:rPr>
          <w:rFonts w:ascii="Helvetica" w:eastAsia="Times New Roman" w:hAnsi="Helvetica" w:cs="Helvetica"/>
          <w:color w:val="666666"/>
          <w:sz w:val="27"/>
          <w:szCs w:val="27"/>
          <w:lang w:eastAsia="el-GR"/>
        </w:rPr>
        <w:br/>
        <w:t>α. οποιαδήποτε υπογραφή`</w:t>
      </w:r>
      <w:r w:rsidRPr="00B12F22">
        <w:rPr>
          <w:rFonts w:ascii="Helvetica" w:eastAsia="Times New Roman" w:hAnsi="Helvetica" w:cs="Helvetica"/>
          <w:color w:val="666666"/>
          <w:sz w:val="27"/>
          <w:szCs w:val="27"/>
          <w:lang w:eastAsia="el-GR"/>
        </w:rPr>
        <w:br/>
        <w:t>β. την κατάθεση οποιασδήποτε πράξης επικύρωσης, αποδοχής ή έγκρισης`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γ. οποιαδήποτε ημερομηνία έναρξης ισχύος αυτού του Χάρτη σύμφωνα με το Αρθρο Κ`</w:t>
      </w:r>
      <w:r w:rsidRPr="00B12F22">
        <w:rPr>
          <w:rFonts w:ascii="Helvetica" w:eastAsia="Times New Roman" w:hAnsi="Helvetica" w:cs="Helvetica"/>
          <w:color w:val="666666"/>
          <w:sz w:val="27"/>
          <w:szCs w:val="27"/>
          <w:lang w:eastAsia="el-GR"/>
        </w:rPr>
        <w:br/>
        <w:t>δ. οποιαδήποτε δήλωση που γίνεται κατ` εφαρμογή των Αρθρων Α, παράγραφοι 2 και 3, Δ, παράγραφοι 1 και 2, ΣΤ, παράγραφος 2, Λ, παράγραφοι 1, 2, 3 και 4`</w:t>
      </w:r>
      <w:r w:rsidRPr="00B12F22">
        <w:rPr>
          <w:rFonts w:ascii="Helvetica" w:eastAsia="Times New Roman" w:hAnsi="Helvetica" w:cs="Helvetica"/>
          <w:color w:val="666666"/>
          <w:sz w:val="27"/>
          <w:szCs w:val="27"/>
          <w:lang w:eastAsia="el-GR"/>
        </w:rPr>
        <w:br/>
        <w:t>ε. οποιαδήποτε τροποποίηση σύμφωνα με το Αρθρο Ι`</w:t>
      </w:r>
      <w:r w:rsidRPr="00B12F22">
        <w:rPr>
          <w:rFonts w:ascii="Helvetica" w:eastAsia="Times New Roman" w:hAnsi="Helvetica" w:cs="Helvetica"/>
          <w:color w:val="666666"/>
          <w:sz w:val="27"/>
          <w:szCs w:val="27"/>
          <w:lang w:eastAsia="el-GR"/>
        </w:rPr>
        <w:br/>
        <w:t>στ. οποιαδήποτε καταγγελία σύμφωνα με το Αρθρο Μ`</w:t>
      </w:r>
      <w:r w:rsidRPr="00B12F22">
        <w:rPr>
          <w:rFonts w:ascii="Helvetica" w:eastAsia="Times New Roman" w:hAnsi="Helvetica" w:cs="Helvetica"/>
          <w:color w:val="666666"/>
          <w:sz w:val="27"/>
          <w:szCs w:val="27"/>
          <w:lang w:eastAsia="el-GR"/>
        </w:rPr>
        <w:br/>
        <w:t>ζ. οποιαδήποτε άλλη πράξη, κοινοποίηση ή ανακοίνωση που έχει σχέση με αυτόν το Χάρτη.</w:t>
      </w:r>
      <w:r w:rsidRPr="00B12F22">
        <w:rPr>
          <w:rFonts w:ascii="Helvetica" w:eastAsia="Times New Roman" w:hAnsi="Helvetica" w:cs="Helvetica"/>
          <w:color w:val="666666"/>
          <w:sz w:val="27"/>
          <w:szCs w:val="27"/>
          <w:lang w:eastAsia="el-GR"/>
        </w:rPr>
        <w:br/>
        <w:t>Σε πίστωση των ανωτέρω, οι υπογράφοντες, κατάλληλα εξουσιοδοτημένοι για αυτόν το σκοπό, υπέγραψαν αυτόν τον αναθεωρημένο Χάρτη.</w:t>
      </w:r>
      <w:r w:rsidRPr="00B12F22">
        <w:rPr>
          <w:rFonts w:ascii="Helvetica" w:eastAsia="Times New Roman" w:hAnsi="Helvetica" w:cs="Helvetica"/>
          <w:color w:val="666666"/>
          <w:sz w:val="27"/>
          <w:szCs w:val="27"/>
          <w:lang w:eastAsia="el-GR"/>
        </w:rPr>
        <w:br/>
        <w:t>Συντάχθηκε στο Στρασβούργο, την 3η Μαΐου του 1996, στην αγγλική και γαλλική γλώσσα, αμφότερα τα κείμενα είναι εξίσου αυθεντικά, σε ένα και μόνο αντίτυπο που θα κατατεθεί στα αρχεία του Συμβουλίου της Ευρώπης. Ο Γενικός Γραμματέας του Συμβουλίου της Ευρώπης θα διαβιβάσει επικυρωμένα αντίγραφα σε κάθε Κράτος μέλος του Συμβουλίου της Ευρώπης και στο Γενικό Διευθυντή του Διεθνούς Γραφείου Εργασίας.</w:t>
      </w:r>
      <w:r w:rsidRPr="00B12F22">
        <w:rPr>
          <w:rFonts w:ascii="Helvetica" w:eastAsia="Times New Roman" w:hAnsi="Helvetica" w:cs="Helvetica"/>
          <w:color w:val="666666"/>
          <w:sz w:val="27"/>
          <w:szCs w:val="27"/>
          <w:lang w:eastAsia="el-GR"/>
        </w:rPr>
        <w:br/>
        <w:t>Παράρτημα του Αναθεωρημένου Ευρωπαϊκού Κοινωνικού Χάρτη</w:t>
      </w:r>
      <w:r w:rsidRPr="00B12F22">
        <w:rPr>
          <w:rFonts w:ascii="Helvetica" w:eastAsia="Times New Roman" w:hAnsi="Helvetica" w:cs="Helvetica"/>
          <w:color w:val="666666"/>
          <w:sz w:val="27"/>
          <w:szCs w:val="27"/>
          <w:lang w:eastAsia="el-GR"/>
        </w:rPr>
        <w:br/>
        <w:t>Πεδίο εφαρμογής του αναθεωρημένου Ευρωπαϊκού Κοινωνικού Χάρτη σε σχέση με τα προστατευόμενα άτομα</w:t>
      </w:r>
      <w:r w:rsidRPr="00B12F22">
        <w:rPr>
          <w:rFonts w:ascii="Helvetica" w:eastAsia="Times New Roman" w:hAnsi="Helvetica" w:cs="Helvetica"/>
          <w:color w:val="666666"/>
          <w:sz w:val="27"/>
          <w:szCs w:val="27"/>
          <w:lang w:eastAsia="el-GR"/>
        </w:rPr>
        <w:br/>
        <w:t>1. Με την επιφύλαξη του Αρθρου 12, παράγραφος 4 και του Αρθρου 13, παράγραφος 4, στα άτομα που καλύπτονται από τα Αρθρα 1 έως 17 και 20 έως 31 περιλαμβάνονται αλλοδαποί μόνο στην περίπτωση που είναι υπήκοοι άλλων Μερών και διαμένουν νόμιμα ή εργάζονται τακτικά στο έδαφος του ενδιαφερόμενου Μέρους, με την επιφύλαξη ότι αυτά τα άρθρα θα ερμηνεύονται λαμβάνοντας υπόψη τις διατάξεις των Αρθρων 18 και 19.</w:t>
      </w:r>
      <w:r w:rsidRPr="00B12F22">
        <w:rPr>
          <w:rFonts w:ascii="Helvetica" w:eastAsia="Times New Roman" w:hAnsi="Helvetica" w:cs="Helvetica"/>
          <w:color w:val="666666"/>
          <w:sz w:val="27"/>
          <w:szCs w:val="27"/>
          <w:lang w:eastAsia="el-GR"/>
        </w:rPr>
        <w:br/>
        <w:t>Αυτή η ερμηνεία δεν θίγει την επέκταση παρόμοιων διευκολύνσεων σε άλλα άτομα από οποιοδήποτε άλλο Μέρος.</w:t>
      </w:r>
      <w:r w:rsidRPr="00B12F22">
        <w:rPr>
          <w:rFonts w:ascii="Helvetica" w:eastAsia="Times New Roman" w:hAnsi="Helvetica" w:cs="Helvetica"/>
          <w:color w:val="666666"/>
          <w:sz w:val="27"/>
          <w:szCs w:val="27"/>
          <w:lang w:eastAsia="el-GR"/>
        </w:rPr>
        <w:br/>
        <w:t>2. Κάθε Μέρος θα παρέχει στους πρόσφυγες, όπως αυτοί ορίζονται στη Σύμβαση που αφορά στο Καθεστώς των Προσφύγων και υπογράφηκε στη Γενεύη την 28η Ιουλίου του 1951, και στο Πρωτόκολλο της 31ης Ιανουαρίου του 1967, και οι οποίοι διαμένουν νόμιμα στο έδαφος του, όσο το δυνατόν πιο ευνοϊκή μεταχείριση και, σε κάθε περίπτωση, τουλάχιστον εξίσου ευνοϊκή με αυτήν που προβλέπεται από τις υποχρεώσεις που έχει αποδεχτεί το Μέρος βάσει της εν λόγω σύμβασης και σύμφωνα με οποιαδήποτε άλλη ισχύουσα διεθνή πράξη που εφαρμόζεται σε αυτούς τους πρόσφυγες.</w:t>
      </w:r>
      <w:r w:rsidRPr="00B12F22">
        <w:rPr>
          <w:rFonts w:ascii="Helvetica" w:eastAsia="Times New Roman" w:hAnsi="Helvetica" w:cs="Helvetica"/>
          <w:color w:val="666666"/>
          <w:sz w:val="27"/>
          <w:szCs w:val="27"/>
          <w:lang w:eastAsia="el-GR"/>
        </w:rPr>
        <w:br/>
        <w:t xml:space="preserve">3. Κάθε Μέρος θα παρέχει στους απάτριδες, όπως αυτοί ορίζονται στη Σύμβαση της Νέας Υόρκης της 28ης Σεπτεμβρίου 1954 σχετικά με το Καθεστώς των Απατρίδων, οι οποίοι διαμένουν νόμιμα στο </w:t>
      </w:r>
      <w:r w:rsidRPr="00B12F22">
        <w:rPr>
          <w:rFonts w:ascii="Helvetica" w:eastAsia="Times New Roman" w:hAnsi="Helvetica" w:cs="Helvetica"/>
          <w:color w:val="666666"/>
          <w:sz w:val="27"/>
          <w:szCs w:val="27"/>
          <w:lang w:eastAsia="el-GR"/>
        </w:rPr>
        <w:lastRenderedPageBreak/>
        <w:t>έδαφος του, όσο το δυνατόν πιο ευνοϊκή μεταχείριση και, σε κάθε περίπτωση, τουλάχιστον εξίσου ευνοϊκή με αυτήν που προβλέπεται από τις υποχρεώσεις που έχει αποδεχτεί το Μέρος βάσει της εν λόγω πράξης και σύμφωνα με οποιοδήποτε άλλη ισχύουσα διεθνή πράξη που εφαρμόζεται σε αυτούς τους απάτριδες.</w:t>
      </w:r>
      <w:r w:rsidRPr="00B12F22">
        <w:rPr>
          <w:rFonts w:ascii="Helvetica" w:eastAsia="Times New Roman" w:hAnsi="Helvetica" w:cs="Helvetica"/>
          <w:color w:val="666666"/>
          <w:sz w:val="27"/>
          <w:szCs w:val="27"/>
          <w:lang w:eastAsia="el-GR"/>
        </w:rPr>
        <w:br/>
        <w:t>Μέρος Ι, παράγραφος 18, και Μέρος ΙΙ, Αρθρο 18, παράγραφος 1</w:t>
      </w:r>
      <w:r w:rsidRPr="00B12F22">
        <w:rPr>
          <w:rFonts w:ascii="Helvetica" w:eastAsia="Times New Roman" w:hAnsi="Helvetica" w:cs="Helvetica"/>
          <w:color w:val="666666"/>
          <w:sz w:val="27"/>
          <w:szCs w:val="27"/>
          <w:lang w:eastAsia="el-GR"/>
        </w:rPr>
        <w:br/>
        <w:t>Είναι ευνόητο ότι οι διατάξεις αυτές δεν αναφέρονται στο ζήτημα της εισόδου στα εδάφη των Μερών και δεν θίγουν τις διατάξεις της Ευρωπαϊκής Σύμβασης περί Εγκατάστασης, που υπογράφηκε στο Παρίσι στις 13 Δεκεμβρίου 1955.</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II</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Αρθρο 1, παράγραφος 2</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Αυτή η διάταξη δεν ερμηνεύεται ως απαγορεύουσα ή επιτρέπουσα οποιαδήποτε ρήτρα ή πρακτική συνδικαλιστικής συμμετοχής.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6</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Τα Μέρη μπορούν να προβλέπουν ότι αυτή η διάταξη δεν εφαρμόζεται:</w:t>
      </w:r>
      <w:r w:rsidRPr="00B12F22">
        <w:rPr>
          <w:rFonts w:ascii="Helvetica" w:eastAsia="Times New Roman" w:hAnsi="Helvetica" w:cs="Helvetica"/>
          <w:color w:val="666666"/>
          <w:sz w:val="27"/>
          <w:szCs w:val="27"/>
          <w:lang w:eastAsia="el-GR"/>
        </w:rPr>
        <w:br/>
        <w:t>α. σε εργαζόμενους με σύμβαση ή σχέση εργασίας, η συνολική διάρκεια της οποίας δεν υπερβαίνει τον ένα μήνα και/ή με εβδομαδιαία εργασία, η οποία δεν υπερβαίνει τις οκτώ ώρες`</w:t>
      </w:r>
      <w:r w:rsidRPr="00B12F22">
        <w:rPr>
          <w:rFonts w:ascii="Helvetica" w:eastAsia="Times New Roman" w:hAnsi="Helvetica" w:cs="Helvetica"/>
          <w:color w:val="666666"/>
          <w:sz w:val="27"/>
          <w:szCs w:val="27"/>
          <w:lang w:eastAsia="el-GR"/>
        </w:rPr>
        <w:br/>
        <w:t>β. στην περίπτωση που η σύμβαση ή η σχέση εργασίας έχει περιστασιακό και/ή εξειδικευμένο χαρακτήρα, με την προϋπόθεση, σε αυτές τις περιπτώσεις, ότι η μη εφαρμογή της δικαιολογείται από αντικειμενικές εκτιμήσεις.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3,</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4</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Είναι ευνόητο ότι, για τους σκοπούς αυτής της διάταξης, οι λειτουργίες, η οργάνωση και οι συνθήκες λειτουργίας αυτών των υπηρεσιών καθορίζονται από εθνικές νομοθετικές και κανονιστικές διατάξεις, συλλογικές συμβάσεις ή άλλα μέσα σύμφωνα με τις υφιστάμενες συνθήκες στην οικεία χώρα.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4,</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4</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lastRenderedPageBreak/>
        <w:t>Η διάταξη αυτή ερμηνεύεται με τέτοιο τρόπο ώστε να μην απαγορεύει την άμεση απόλυση εξαιτίας οποιουδήποτε σοβαρού παραπτώματος.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4,</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5</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Είναι ευνόητο ότι ένα Μέρος εκπληρώνει τη δέσμευση που απαιτείται σε αυτήν την παράγραφο, εάν οι κρατήσεις επί του μισθού απαγορεύονται για τη μεγάλη πλειοψηφία των εργαζομένων είτε βάσει νόμου είτε βάσει συλλογικών συμβάσεων ή διαιτητικών αποφάσεων, με εξαίρεση τα άτομα εκείνα που δεν καλύπτονται από τις σχετικές ρυθμίσεις.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6,</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4</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Είναι ευνόητο ότι κάθε Μέρος μπορεί, στο βαθμό που το αφορά, να ρυθμίζει με νόμο την άσκηση του δικαιώματος στην απεργία, υπό την προϋπόθεση ότι, εάν το Μέρος επέβαλλε οποιονδήποτε περαιτέρω περιορισμό σε αυτό το δικαίωμα, ο περιορισμός αυτός θα μπορούσε να αιτιολογηθεί βάσει των όρων του Αρθρου Ζ.</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7,</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2</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Αυτή η διάταξη δεν εμποδίζει τα Μέρη από το να προβλέπουν στη νομοθεσία τους ότι οι νέοι που δεν έχουν συμπληρώσει το προβλεπόμενο κατώτατο όριο ηλικίας μπορούν να εργάζονται, στο βαθμό που είναι απόλυτα αναγκαίο για την επαγγελματική τους κατάρτιση, στις περιπτώσεις που η εργασία αυτή πραγματοποιείται σύμφωνα με τους όρους που καθορίζονται από την αρμόδια αρχή και λαμβάνονται μέτρα για την προστασία της υγείας και ασφάλειας αυτών των ατόμων.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7,</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8</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xml:space="preserve">Είναι ευνόητο ότι ένα Μέρος μπορεί να αναλάβει τη δέσμευση που απαιτείται σε αυτήν την παράγραφο, εάν συμμορφώνεται με το πνεύμα της δέσμευσης, ορίζοντας στη νομοθεσία ότι η μεγάλη </w:t>
      </w:r>
      <w:r w:rsidRPr="00B12F22">
        <w:rPr>
          <w:rFonts w:ascii="Helvetica" w:eastAsia="Times New Roman" w:hAnsi="Helvetica" w:cs="Helvetica"/>
          <w:color w:val="666666"/>
          <w:sz w:val="27"/>
          <w:szCs w:val="27"/>
          <w:lang w:eastAsia="el-GR"/>
        </w:rPr>
        <w:lastRenderedPageBreak/>
        <w:t>πλειοψηφία των ατόμων ηλικίας κάτω των 18 ετών δεν απασχολείται σε νυχτερινή εργασία.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8, παράγραφος 2</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Αυτή η διάταξη δεν ερμηνεύεται ως επιβάλλουσα μία απόλυτη απαγόρευση. Θα μπορούσαν να προβλέπονται εξαιρέσεις, παραδείγματος χάριν, στις ακόλουθες περιπτώσεις:</w:t>
      </w:r>
      <w:r w:rsidRPr="00B12F22">
        <w:rPr>
          <w:rFonts w:ascii="Helvetica" w:eastAsia="Times New Roman" w:hAnsi="Helvetica" w:cs="Helvetica"/>
          <w:color w:val="666666"/>
          <w:sz w:val="27"/>
          <w:szCs w:val="27"/>
          <w:lang w:eastAsia="el-GR"/>
        </w:rPr>
        <w:br/>
        <w:t>α. εάν μία εργαζόμενη γυναίκα έχει κριθεί ένοχη για παράπτωμα που δικαιολογεί τη λύση της σχέσης εργασίας`</w:t>
      </w:r>
      <w:r w:rsidRPr="00B12F22">
        <w:rPr>
          <w:rFonts w:ascii="Helvetica" w:eastAsia="Times New Roman" w:hAnsi="Helvetica" w:cs="Helvetica"/>
          <w:color w:val="666666"/>
          <w:sz w:val="27"/>
          <w:szCs w:val="27"/>
          <w:lang w:eastAsia="el-GR"/>
        </w:rPr>
        <w:br/>
        <w:t>β. εάν η εν λόγω επιχείρηση παύσει να λειτουργεί`</w:t>
      </w:r>
      <w:r w:rsidRPr="00B12F22">
        <w:rPr>
          <w:rFonts w:ascii="Helvetica" w:eastAsia="Times New Roman" w:hAnsi="Helvetica" w:cs="Helvetica"/>
          <w:color w:val="666666"/>
          <w:sz w:val="27"/>
          <w:szCs w:val="27"/>
          <w:lang w:eastAsia="el-GR"/>
        </w:rPr>
        <w:br/>
        <w:t>γ. εάν έχει εκπνεύσει η περίοδος που αναφέρεται στη σύμβαση εργασίας.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12,</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4</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Οι όροι «και με την επιφύλαξη των προϋποθέσεων που διατυπώνονται σε αυτές τις συμβάσεις» στην εισαγωγή αυτής της παραγράφου χρησιμοποιούνται για να δηλώσουν, μεταξύ άλλων, ότι αναφορικά με τις παροχές που χορηγούνται ανεξάρτητα από οποιαδήποτε ασφαλιστική εισφορά, ένα Μέρος μπορεί να απαιτεί τη συμπλήρωση μιας καθορισμένης περιόδου διαμονής πριν από τη χορήγηση τέτοιων παροχών σε υπηκόους άλλων Μερών.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13,</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παράγραφος 4</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Κυβερνήσεις που δεν είναι Μέρη της Ευρωπαϊκής Σύμβασης Κοινωνικής και Ιατρικής Αντιλήψεως μπορούν να επικυρώσουν το Χάρτη, αναφορικά με αυτήν την παράγραφο, με την προϋπόθεση ότι παρέχουν στους υπηκόους άλλων Μερών μεταχείριση σύμφωνη με τις διατάξεις της εν λόγω σύμβασης.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16</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Είναι ευνόητο ότι η προστασία που παρέχεται βάσει αυτής της διάταξης καλύπτει τις μονογονεϊκές οικογένειες.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17</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xml:space="preserve">Είναι ευνόητο ότι η διάταξη αυτή καλύπτει όλα τα άτομα ηλικίας κάτω των 18 ετών, εκτός εάν, βάσει του νόμου που ισχύει για τα παιδιά, η ενηλικίωση αποκτάται νωρίτερα, με την επιφύλαξη των άλλων </w:t>
      </w:r>
      <w:r w:rsidRPr="00B12F22">
        <w:rPr>
          <w:rFonts w:ascii="Helvetica" w:eastAsia="Times New Roman" w:hAnsi="Helvetica" w:cs="Helvetica"/>
          <w:color w:val="666666"/>
          <w:sz w:val="27"/>
          <w:szCs w:val="27"/>
          <w:lang w:eastAsia="el-GR"/>
        </w:rPr>
        <w:lastRenderedPageBreak/>
        <w:t>συγκεκριμένων διατάξεων που προβλέπονται από το Χάρτη, ιδιαίτερα του Αρθρου 7.</w:t>
      </w:r>
      <w:r w:rsidRPr="00B12F22">
        <w:rPr>
          <w:rFonts w:ascii="Helvetica" w:eastAsia="Times New Roman" w:hAnsi="Helvetica" w:cs="Helvetica"/>
          <w:color w:val="666666"/>
          <w:sz w:val="27"/>
          <w:szCs w:val="27"/>
          <w:lang w:eastAsia="el-GR"/>
        </w:rPr>
        <w:br/>
        <w:t>Αυτό δεν συνεπάγεται την υποχρέωση παροχής υποχρεωτικής εκπαίδευσης μέχρι την προαναφερθείσα ηλικία.</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19, παράγραφος 6</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Για τους σκοπούς εφαρμογής αυτής της διάταξης, ο όρος «οικογένεια ενός διακινούμενου εργαζόμενου» νοείται ότι σημαίνει τουλάχιστον τη σύζυγο του εργαζόμενου και τα ανύπανδρα παιδιά, εφόσον αυτά θεωρούνται ανήλικα από το Κράτος υποδοχής και είναι εξαρτώμενα από τον διακινούμενο εργαζόμενο.</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20</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Είναι ευνόητο ότι θέματα κοινωνικής ασφάλισης, καθώς και άλλες διατάξεις που αφορούν στο επίδομα ανεργίας, στη σύνταξη λόγω γήρατος και στη σύνταξη λόγω θανάτου, μπορούν να εξαιρεθούν από το πεδίο εφαρμογής αυτού του άρθρου.</w:t>
      </w:r>
      <w:r w:rsidRPr="00B12F22">
        <w:rPr>
          <w:rFonts w:ascii="Helvetica" w:eastAsia="Times New Roman" w:hAnsi="Helvetica" w:cs="Helvetica"/>
          <w:color w:val="666666"/>
          <w:sz w:val="27"/>
          <w:szCs w:val="27"/>
          <w:lang w:eastAsia="el-GR"/>
        </w:rPr>
        <w:br/>
        <w:t>2. Οι διατάξεις που αφορούν στην προστασία των γυναικών, ειδικότερα αναφορικά με την εγκυμοσύνη, τον τοκετό και την λοχεία, δεν θεωρούνται ότι αποτελούν διάκριση στο πλαίσιο αυτού του άρθρου.</w:t>
      </w:r>
      <w:r w:rsidRPr="00B12F22">
        <w:rPr>
          <w:rFonts w:ascii="Helvetica" w:eastAsia="Times New Roman" w:hAnsi="Helvetica" w:cs="Helvetica"/>
          <w:color w:val="666666"/>
          <w:sz w:val="27"/>
          <w:szCs w:val="27"/>
          <w:lang w:eastAsia="el-GR"/>
        </w:rPr>
        <w:br/>
        <w:t>3. Αυτό το άρθρο δεν εμποδίζει την υιοθέτηση συγκεκριμένων μέτρων που στοχεύουν στην απάλειψη των de facto ανισοτήτων.</w:t>
      </w:r>
      <w:r w:rsidRPr="00B12F22">
        <w:rPr>
          <w:rFonts w:ascii="Helvetica" w:eastAsia="Times New Roman" w:hAnsi="Helvetica" w:cs="Helvetica"/>
          <w:color w:val="666666"/>
          <w:sz w:val="27"/>
          <w:szCs w:val="27"/>
          <w:lang w:eastAsia="el-GR"/>
        </w:rPr>
        <w:br/>
        <w:t>4. Οι επαγγελματικές δραστηριότητες, οι οποίες από τη φύση τους ή λόγω του πλαισίου εντός του οποίου πραγματοποιούνται, μπορούν να ανατεθούν μόνο σε άτομα συγκεκριμένου φύλου, μπορούν να εξαιρεθούν από το πεδίο εφαρμογής αυτού του άρθρου ή από ορισμένες διατάξεις του. Αυτή η διάταξη δεν πρέπει να ερμηνεύεται ως απαιτούσα από τα Μέρη να ενσωματώνουν στις νομοθετικές ή κανονιστικές διατάξεις τους έναν κατάλογο επαγγελμάτων, τα οποία, από τη φύση τους ή λόγω του πλαισίου μέσα στο οποίο πραγματοποιούνται, μπορούν να ανατεθούν σε άτομα ενός συγκεκριμένου φύλου.</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Αρθρα 21 και 22</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Για τους σκοπούς της εφαρμογής αυτών των άρθρων, ο όρος «εκπρόσωποι των εργαζομένων» σημαίνει τα άτομα που αναγνωρίζονται ως εκπρόσωποι των εργαζομένων σύμφωνα με την εθνική νομοθεσία ή πρακτική.</w:t>
      </w:r>
      <w:r w:rsidRPr="00B12F22">
        <w:rPr>
          <w:rFonts w:ascii="Helvetica" w:eastAsia="Times New Roman" w:hAnsi="Helvetica" w:cs="Helvetica"/>
          <w:color w:val="666666"/>
          <w:sz w:val="27"/>
          <w:szCs w:val="27"/>
          <w:lang w:eastAsia="el-GR"/>
        </w:rPr>
        <w:br/>
        <w:t xml:space="preserve">2. Οι όροι «εθνική νομοθεσία και πρακτική» περιλαμβάνουν, ανάλογα με την περίπτωση, πέρα από τις νομοθετικές και κανονιστικές διατάξεις, συλλογικές συμβάσεις, άλλες συμφωνίες μεταξύ </w:t>
      </w:r>
      <w:r w:rsidRPr="00B12F22">
        <w:rPr>
          <w:rFonts w:ascii="Helvetica" w:eastAsia="Times New Roman" w:hAnsi="Helvetica" w:cs="Helvetica"/>
          <w:color w:val="666666"/>
          <w:sz w:val="27"/>
          <w:szCs w:val="27"/>
          <w:lang w:eastAsia="el-GR"/>
        </w:rPr>
        <w:lastRenderedPageBreak/>
        <w:t>εργοδοτών και εκπροσώπων των εργαζομένων, έθιμα, καθώς και τη σχετική νομολογία.</w:t>
      </w:r>
      <w:r w:rsidRPr="00B12F22">
        <w:rPr>
          <w:rFonts w:ascii="Helvetica" w:eastAsia="Times New Roman" w:hAnsi="Helvetica" w:cs="Helvetica"/>
          <w:color w:val="666666"/>
          <w:sz w:val="27"/>
          <w:szCs w:val="27"/>
          <w:lang w:eastAsia="el-GR"/>
        </w:rPr>
        <w:br/>
        <w:t>3. Για το σκοπό της εφαρμογής αυτών των άρθρων, ο όρος «επιχείρηση» ερμηνεύεται ως σύνολο υλικών και άυλων στοιχείων, με ή χωρίς νομική υπόσταση, που δημιουργήθηκε για την παραγωγή αγαθών ή την παροχή υπηρεσιών με σκοπό το οικονομικό κέρδος και με εξουσία να καθορίζει τη δική της πολιτική αγοράς.</w:t>
      </w:r>
      <w:r w:rsidRPr="00B12F22">
        <w:rPr>
          <w:rFonts w:ascii="Helvetica" w:eastAsia="Times New Roman" w:hAnsi="Helvetica" w:cs="Helvetica"/>
          <w:color w:val="666666"/>
          <w:sz w:val="27"/>
          <w:szCs w:val="27"/>
          <w:lang w:eastAsia="el-GR"/>
        </w:rPr>
        <w:br/>
        <w:t>4. Είναι ευνόητο ότι οι θρησκευτικές κοινότητες και τα ιδρύματα τους μπορεί να εξαιρούνται από την εφαρμογή αυτών των άρθρων, ακόμη και αν αυτά τα ιδρύματα είναι «επιχειρήσεις» με την έννοια της παραγράφου 3. Τα ιδρύματα που επιδιώκουν δραστηριότητες εμπνευσμένες από συγκεκριμένα ιδεώδη ή καθοδηγούνται από συγκεκριμένες ηθικές έννοιες, ιδεώδη και έννοιες που προστατεύονται από την εθνική νομοθεσία, μπορεί να εξαιρούνται από την εφαρμογή αυτών των άρθρων στο βαθμό που αυτό είναι απαραίτητο για την προστασία του προσανατολισμού της επιχείρησης.</w:t>
      </w:r>
      <w:r w:rsidRPr="00B12F22">
        <w:rPr>
          <w:rFonts w:ascii="Helvetica" w:eastAsia="Times New Roman" w:hAnsi="Helvetica" w:cs="Helvetica"/>
          <w:color w:val="666666"/>
          <w:sz w:val="27"/>
          <w:szCs w:val="27"/>
          <w:lang w:eastAsia="el-GR"/>
        </w:rPr>
        <w:br/>
        <w:t>5. Είναι ευνόητο ότι, στην περίπτωση που σε ένα κράτος τα δικαιώματα που προβλέπονται από αυτά τα άρθρα ασκούνται στις διάφορες εγκαταστάσεις της επιχείρησης, το ενδιαφερόμενο Μέρος θεωρείται ότι εκπληρώνει τις υποχρεώσεις που απορρέουν από αυτές τις διατάξεις.</w:t>
      </w:r>
      <w:r w:rsidRPr="00B12F22">
        <w:rPr>
          <w:rFonts w:ascii="Helvetica" w:eastAsia="Times New Roman" w:hAnsi="Helvetica" w:cs="Helvetica"/>
          <w:color w:val="666666"/>
          <w:sz w:val="27"/>
          <w:szCs w:val="27"/>
          <w:lang w:eastAsia="el-GR"/>
        </w:rPr>
        <w:br/>
        <w:t>6. Τα Μέρη μπορεί να εξαιρούν από το πεδίο εφαρμογής αυτών των άρθρων εκείνες τις επιχειρήσεις που απασχολούν λιγότερους εργαζόμενους από ένα συγκεκριμένο αριθμό, ο οποίος θα καθορίζεται από την εθνική νομοθεσία ή πρακτική.</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22</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Αυτή η διάταξη δεν επηρεάζει ούτε τις εξουσίες και υποχρεώσεις των κρατών αναφορικά με την υιοθέτηση κανονισμών υγιεινής και ασφάλειας στους χώρους εργασίας ούτε την εξουσία και τις ευθύνες των φορέων που είναι επιφορτισμένοι με τον έλεγχο της εφαρμογής τους.</w:t>
      </w:r>
      <w:r w:rsidRPr="00B12F22">
        <w:rPr>
          <w:rFonts w:ascii="Helvetica" w:eastAsia="Times New Roman" w:hAnsi="Helvetica" w:cs="Helvetica"/>
          <w:color w:val="666666"/>
          <w:sz w:val="27"/>
          <w:szCs w:val="27"/>
          <w:lang w:eastAsia="el-GR"/>
        </w:rPr>
        <w:br/>
        <w:t>2. Οι όροι «κοινωνικές και κοινωνικό-πολιτιστικές υπηρεσίες και διευκολύνσεις» αναφέρονται στις κοινωνικές και/ή πολιτιστικές διευκολύνσεις σε εργαζόμενους που παρέχονται από ορισμένες επιχειρήσεις, όπως, παραδείγματος χάριν, παροχές κοινωνικής πρόνοιας, χώροι άθλησης, χώροι για θηλασμό, βιβλιοθήκες, παιδικές κατασκηνώσεις, κλπ.</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23, παράγραφος 1</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xml:space="preserve">Για το σκοπό της εφαρμογής αυτής της παραγράφου, ο όρος «για όσο το δυνατό μεγαλύτερη χρονική περίοδο» αναφέρεται στις </w:t>
      </w:r>
      <w:r w:rsidRPr="00B12F22">
        <w:rPr>
          <w:rFonts w:ascii="Helvetica" w:eastAsia="Times New Roman" w:hAnsi="Helvetica" w:cs="Helvetica"/>
          <w:color w:val="666666"/>
          <w:sz w:val="27"/>
          <w:szCs w:val="27"/>
          <w:lang w:eastAsia="el-GR"/>
        </w:rPr>
        <w:lastRenderedPageBreak/>
        <w:t>σωματικές, ψυχολογικές και πνευματικές ικανότητες των ηλικιωμένων.</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24</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1. Εξυπακούεται ότι για τους σκοπούς αυτού του άρθρου οι όροι «λύση της σχέσης εργασίας» και «έχει λυθεί» σημαίνουν τη λύση της σχέσης εργασίας με πρωτοβουλία του εργοδότη.</w:t>
      </w:r>
      <w:r w:rsidRPr="00B12F22">
        <w:rPr>
          <w:rFonts w:ascii="Helvetica" w:eastAsia="Times New Roman" w:hAnsi="Helvetica" w:cs="Helvetica"/>
          <w:color w:val="666666"/>
          <w:sz w:val="27"/>
          <w:szCs w:val="27"/>
          <w:lang w:eastAsia="el-GR"/>
        </w:rPr>
        <w:br/>
        <w:t>2. Εξυπακούεται ότι αυτό το άρθρο καλύπτει όλους τους εργαζόμενους, αλλά και ότι ένα Μέρος μπορεί να εξαιρέσει εν μέρει ή συνολικά από το πεδίο εφαρμογής του τις ακόλουθες κατηγορίες εργαζομένων:</w:t>
      </w:r>
      <w:r w:rsidRPr="00B12F22">
        <w:rPr>
          <w:rFonts w:ascii="Helvetica" w:eastAsia="Times New Roman" w:hAnsi="Helvetica" w:cs="Helvetica"/>
          <w:color w:val="666666"/>
          <w:sz w:val="27"/>
          <w:szCs w:val="27"/>
          <w:lang w:eastAsia="el-GR"/>
        </w:rPr>
        <w:br/>
        <w:t>α. εργαζόμενους που απασχολούνται με σύμβαση εργασίας ορισμένου χρόνου ή ορισμένου έργου`</w:t>
      </w:r>
      <w:r w:rsidRPr="00B12F22">
        <w:rPr>
          <w:rFonts w:ascii="Helvetica" w:eastAsia="Times New Roman" w:hAnsi="Helvetica" w:cs="Helvetica"/>
          <w:color w:val="666666"/>
          <w:sz w:val="27"/>
          <w:szCs w:val="27"/>
          <w:lang w:eastAsia="el-GR"/>
        </w:rPr>
        <w:br/>
        <w:t>β. εργαζόμενους που βρίσκονται σε δοκιμαστική ή εισαγωγική περίοδο απασχόλησης, με την προϋπόθεση ότι αυτή η περίοδος καθορίζεται εκ των προτέρων και είναι εύλογης διάρκειας`</w:t>
      </w:r>
      <w:r w:rsidRPr="00B12F22">
        <w:rPr>
          <w:rFonts w:ascii="Helvetica" w:eastAsia="Times New Roman" w:hAnsi="Helvetica" w:cs="Helvetica"/>
          <w:color w:val="666666"/>
          <w:sz w:val="27"/>
          <w:szCs w:val="27"/>
          <w:lang w:eastAsia="el-GR"/>
        </w:rPr>
        <w:br/>
        <w:t>γ. εργαζόμενους που απασχολούνται περιστασιακά για μικρή χρονική περίοδο.</w:t>
      </w:r>
      <w:r w:rsidRPr="00B12F22">
        <w:rPr>
          <w:rFonts w:ascii="Helvetica" w:eastAsia="Times New Roman" w:hAnsi="Helvetica" w:cs="Helvetica"/>
          <w:color w:val="666666"/>
          <w:sz w:val="27"/>
          <w:szCs w:val="27"/>
          <w:lang w:eastAsia="el-GR"/>
        </w:rPr>
        <w:br/>
        <w:t>3. Για τους σκοπούς αυτού του άρθρου οι ακόλουθοι λόγοι, ειδικότερα, δεν αποτελούν βάσιμους λόγους για τη λύση της σχέσης εργασίας:</w:t>
      </w:r>
      <w:r w:rsidRPr="00B12F22">
        <w:rPr>
          <w:rFonts w:ascii="Helvetica" w:eastAsia="Times New Roman" w:hAnsi="Helvetica" w:cs="Helvetica"/>
          <w:color w:val="666666"/>
          <w:sz w:val="27"/>
          <w:szCs w:val="27"/>
          <w:lang w:eastAsia="el-GR"/>
        </w:rPr>
        <w:br/>
        <w:t>α. η συμμετοχή σε συνδικαλιστική οργάνωση ή σε συνδικαλιστικές δραστηριότητες εκτός ωραρίου εργασίας ή, με τη συναίνεση του εργοδότη, εντός ωραρίου εργασίας`</w:t>
      </w:r>
      <w:r w:rsidRPr="00B12F22">
        <w:rPr>
          <w:rFonts w:ascii="Helvetica" w:eastAsia="Times New Roman" w:hAnsi="Helvetica" w:cs="Helvetica"/>
          <w:color w:val="666666"/>
          <w:sz w:val="27"/>
          <w:szCs w:val="27"/>
          <w:lang w:eastAsia="el-GR"/>
        </w:rPr>
        <w:br/>
        <w:t>β. η αναζήτηση αξιώματος με την ιδιότητα του προσώπου που ενεργεί ή έχει ενεργήσει ως εκπρόσωπος των εργαζομένων`</w:t>
      </w:r>
      <w:r w:rsidRPr="00B12F22">
        <w:rPr>
          <w:rFonts w:ascii="Helvetica" w:eastAsia="Times New Roman" w:hAnsi="Helvetica" w:cs="Helvetica"/>
          <w:color w:val="666666"/>
          <w:sz w:val="27"/>
          <w:szCs w:val="27"/>
          <w:lang w:eastAsia="el-GR"/>
        </w:rPr>
        <w:br/>
        <w:t>γ. η υποβολή καταγγελίας ή η συμμετοχή σε νομικές διαδικασίες κατά ενός εργοδότη που αφορούν σε ενδεχόμενη παράβαση νομοθετικών ή κανονιστικών διατάξεων ή προσφυγή στις αρμόδιες διοικητικές αρχές`</w:t>
      </w:r>
      <w:r w:rsidRPr="00B12F22">
        <w:rPr>
          <w:rFonts w:ascii="Helvetica" w:eastAsia="Times New Roman" w:hAnsi="Helvetica" w:cs="Helvetica"/>
          <w:color w:val="666666"/>
          <w:sz w:val="27"/>
          <w:szCs w:val="27"/>
          <w:lang w:eastAsia="el-GR"/>
        </w:rPr>
        <w:br/>
        <w:t>δ. η φυλή, το χρώμα, το φύλο, η οικογενειακή κατάσταση, οι οικογενειακές υποχρεώσεις, η εγκυμοσύνη, το θρήσκευμα, οι πολιτικές πεποιθήσεις, η εθνική προέλευση ή η κοινωνική καταγωγή`</w:t>
      </w:r>
      <w:r w:rsidRPr="00B12F22">
        <w:rPr>
          <w:rFonts w:ascii="Helvetica" w:eastAsia="Times New Roman" w:hAnsi="Helvetica" w:cs="Helvetica"/>
          <w:color w:val="666666"/>
          <w:sz w:val="27"/>
          <w:szCs w:val="27"/>
          <w:lang w:eastAsia="el-GR"/>
        </w:rPr>
        <w:br/>
        <w:t>ε. η άδεια μητρότητας ή η γονική άδεια`</w:t>
      </w:r>
      <w:r w:rsidRPr="00B12F22">
        <w:rPr>
          <w:rFonts w:ascii="Helvetica" w:eastAsia="Times New Roman" w:hAnsi="Helvetica" w:cs="Helvetica"/>
          <w:color w:val="666666"/>
          <w:sz w:val="27"/>
          <w:szCs w:val="27"/>
          <w:lang w:eastAsia="el-GR"/>
        </w:rPr>
        <w:br/>
        <w:t>στ. η προσωρινή απουσία από την εργασία λόγω ασθένειας ή τραυματισμού.</w:t>
      </w:r>
      <w:r w:rsidRPr="00B12F22">
        <w:rPr>
          <w:rFonts w:ascii="Helvetica" w:eastAsia="Times New Roman" w:hAnsi="Helvetica" w:cs="Helvetica"/>
          <w:color w:val="666666"/>
          <w:sz w:val="27"/>
          <w:szCs w:val="27"/>
          <w:lang w:eastAsia="el-GR"/>
        </w:rPr>
        <w:br/>
        <w:t>4. Εξυπακούεται ότι η αποζημίωση ή άλλη κατάλληλη επανόρθωση στην περίπτωση λύσης της σχέσης εργασίας χωρίς βάσιμους λόγους καθορίζεται από τις εθνικές νομοθετικές ή κανονιστικές διατάξεις, από συλλογικές συμβάσεις ή άλλα μέσα σύμφωνα με τις υφιστάμενες συνθήκες στην οικεία χώρα.</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25</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lastRenderedPageBreak/>
        <w:t>1. Είναι ευνόητο ότι η αρμόδια εθνική αρχή μπορεί, με τη μορφή εξαίρεσης και μετά από διαβούλευση με τις οργανώσεις εργοδοτών και εργαζομένων, να εξαιρεί συγκεκριμένες κατηγορίες εργαζομένων από την προστασία που προβλέπεται από αυτήν τη διάταξη λόγω της ειδικής φύσης της εργασιακής τους σχέσης.</w:t>
      </w:r>
      <w:r w:rsidRPr="00B12F22">
        <w:rPr>
          <w:rFonts w:ascii="Helvetica" w:eastAsia="Times New Roman" w:hAnsi="Helvetica" w:cs="Helvetica"/>
          <w:color w:val="666666"/>
          <w:sz w:val="27"/>
          <w:szCs w:val="27"/>
          <w:lang w:eastAsia="el-GR"/>
        </w:rPr>
        <w:br/>
        <w:t>2. Είναι ευνόητο ότι η σημασία του όρου «αφερεγγυότητα» πρέπει να καθορίζεται από την εθνική νομοθεσία και πρακτική.</w:t>
      </w:r>
      <w:r w:rsidRPr="00B12F22">
        <w:rPr>
          <w:rFonts w:ascii="Helvetica" w:eastAsia="Times New Roman" w:hAnsi="Helvetica" w:cs="Helvetica"/>
          <w:color w:val="666666"/>
          <w:sz w:val="27"/>
          <w:szCs w:val="27"/>
          <w:lang w:eastAsia="el-GR"/>
        </w:rPr>
        <w:br/>
        <w:t>3. Οι απαιτήσεις των εργαζομένων που καλύπτονται από αυτήν τη διάταξη περιλαμβάνουν τουλάχιστον:</w:t>
      </w:r>
      <w:r w:rsidRPr="00B12F22">
        <w:rPr>
          <w:rFonts w:ascii="Helvetica" w:eastAsia="Times New Roman" w:hAnsi="Helvetica" w:cs="Helvetica"/>
          <w:color w:val="666666"/>
          <w:sz w:val="27"/>
          <w:szCs w:val="27"/>
          <w:lang w:eastAsia="el-GR"/>
        </w:rPr>
        <w:br/>
        <w:t>α. τις απαιτήσεις των εργαζομένων για αποδοχές που σχετίζονται με μία καθορισμένη περίοδο, η οποία δεν είναι μικρότερη των τριών μηνών σε ένα σύστημα προνομίων και των οκτώ εβδομάδων σε ένα σύστημα εγγυήσεων, πριν την αφερεγγυότητα ή τη λύση της σχέσης εργασίας `</w:t>
      </w:r>
      <w:r w:rsidRPr="00B12F22">
        <w:rPr>
          <w:rFonts w:ascii="Helvetica" w:eastAsia="Times New Roman" w:hAnsi="Helvetica" w:cs="Helvetica"/>
          <w:color w:val="666666"/>
          <w:sz w:val="27"/>
          <w:szCs w:val="27"/>
          <w:lang w:eastAsia="el-GR"/>
        </w:rPr>
        <w:br/>
        <w:t>β. τις απαιτήσεις των εργαζομένων για αποδοχές αδείας που οφείλονται, ως αποτέλεσμα εργασίας που πραγματοποιήθηκε κατά τη διάρκεια του έτους κατά το οποίο επήλθε η αφερεγγυότητα ή η λύση της σχέσης εργασίας`</w:t>
      </w:r>
      <w:r w:rsidRPr="00B12F22">
        <w:rPr>
          <w:rFonts w:ascii="Helvetica" w:eastAsia="Times New Roman" w:hAnsi="Helvetica" w:cs="Helvetica"/>
          <w:color w:val="666666"/>
          <w:sz w:val="27"/>
          <w:szCs w:val="27"/>
          <w:lang w:eastAsia="el-GR"/>
        </w:rPr>
        <w:br/>
        <w:t>γ. τις απαιτήσεις των εργαζομένων για ποσά που οφείλονται αναφορικά με άλλους τύπους αμειβόμενης απουσίας για μία καθορισμένη περίοδο, η οποία δεν είναι μικρότερη των τριών μηνών σε ένα σύστημα προνομίων και των οκτώ εβδομάδων σε ένα σύστημα εγγυήσεων, πριν την αφερεγγυότητα ή τη λύση της σχέσης εργασίας.</w:t>
      </w:r>
      <w:r w:rsidRPr="00B12F22">
        <w:rPr>
          <w:rFonts w:ascii="Helvetica" w:eastAsia="Times New Roman" w:hAnsi="Helvetica" w:cs="Helvetica"/>
          <w:color w:val="666666"/>
          <w:sz w:val="27"/>
          <w:szCs w:val="27"/>
          <w:lang w:eastAsia="el-GR"/>
        </w:rPr>
        <w:br/>
        <w:t>4. Εθνικές νομοθετικές και κανονιστικές διατάξεις μπορεί να περιορίσουν την προστασία των απαιτήσεων των εργαζομένων σε ένα προκαθορισμένο ποσό, το οποίο θα είναι ενός κοινωνικά αποδεκτού επιπέδου.</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26</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Είναι ευνόητο ότι αυτό το άρθρο δεν απαιτεί την ψήφιση νομοθεσίας από τα Μέρη. Εννοείται ότι η παράγραφος 2 δεν καλύπτει τη σεξουαλική παρενόχληση.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27</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xml:space="preserve">Είναι ευνόητο ότι το άρθρο αυτό εφαρμόζεται σε εργαζόμενους, άνδρες και γυναίκες, με οικογενειακές υποχρεώσεις σχετικά με τα εξαρτώμενα από αυτούς τέκνα, καθώς και με άλλα μέλη του άμεσου οικογενειακού τους περιβάλλοντος, τα οποία σαφώς χρειάζονται τη φροντίδα ή την υποστήριξη τους, σε περιπτώσεις όπου αυτές οι υποχρεώσεις περιορίζουν τη δυνατότητα τους για προετοιμασία, πρόσβαση, συμμετοχή ή πρόοδο σε κάποια οικονομική δραστηριότητα. Οι όροι «εξαρτώμενα τέκνα» και «άλλα μέλη του </w:t>
      </w:r>
      <w:r w:rsidRPr="00B12F22">
        <w:rPr>
          <w:rFonts w:ascii="Helvetica" w:eastAsia="Times New Roman" w:hAnsi="Helvetica" w:cs="Helvetica"/>
          <w:color w:val="666666"/>
          <w:sz w:val="27"/>
          <w:szCs w:val="27"/>
          <w:lang w:eastAsia="el-GR"/>
        </w:rPr>
        <w:lastRenderedPageBreak/>
        <w:t>άμεσου οικογενειακού τους περιβάλλοντος, τα οποία χρειάζονται τη φροντίδα και την υποστήριξη τους» σημαίνουν τα άτομα που καθορίζονται ως τέτοια από την εθνική νομοθεσία του ενδιαφερόμενου Μέρους.</w:t>
      </w:r>
      <w:r w:rsidRPr="00B12F22">
        <w:rPr>
          <w:rFonts w:ascii="Helvetica" w:eastAsia="Times New Roman" w:hAnsi="Helvetica" w:cs="Helvetica"/>
          <w:color w:val="666666"/>
          <w:sz w:val="27"/>
          <w:szCs w:val="27"/>
          <w:lang w:eastAsia="el-GR"/>
        </w:rPr>
        <w:br/>
        <w:t>Αρθρα 28 και 29</w:t>
      </w:r>
      <w:r w:rsidRPr="00B12F22">
        <w:rPr>
          <w:rFonts w:ascii="Helvetica" w:eastAsia="Times New Roman" w:hAnsi="Helvetica" w:cs="Helvetica"/>
          <w:color w:val="666666"/>
          <w:sz w:val="27"/>
          <w:szCs w:val="27"/>
          <w:lang w:eastAsia="el-GR"/>
        </w:rPr>
        <w:br/>
        <w:t>Για τον σκοπό της εφαρμογής αυτού του άρθρου, ο όρος «εκπρόσωποι των εργαζομένων» σημαίνει τα άτομα που αναγνωρίζονται ως τέτοια βάσει της εθνικής νομοθεσίας ή πρακτικής.</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Μέρος ΙΙΙ</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Είναι ευνόητο ότι ο Χάρτης περιλαμβάνει νομικές υποχρεώσεις διεθνούς χαρακτήρα, η εφαρμογή των οποίων ανατίθεται αποκλειστικά στον έλεγχο που προβλέπεται στο Μέρος IV του Χάρτη.</w:t>
      </w:r>
      <w:r w:rsidRPr="00B12F22">
        <w:rPr>
          <w:rFonts w:ascii="Helvetica" w:eastAsia="Times New Roman" w:hAnsi="Helvetica" w:cs="Helvetica"/>
          <w:color w:val="666666"/>
          <w:sz w:val="27"/>
          <w:szCs w:val="27"/>
          <w:lang w:eastAsia="el-GR"/>
        </w:rPr>
        <w:br/>
        <w:t>Αρθρο Α, παράγραφος 1</w:t>
      </w:r>
      <w:r w:rsidRPr="00B12F22">
        <w:rPr>
          <w:rFonts w:ascii="Helvetica" w:eastAsia="Times New Roman" w:hAnsi="Helvetica" w:cs="Helvetica"/>
          <w:color w:val="666666"/>
          <w:sz w:val="27"/>
          <w:szCs w:val="27"/>
          <w:lang w:eastAsia="el-GR"/>
        </w:rPr>
        <w:br/>
        <w:t>Εξυπακούεται ότι οι αριθμημένες παράγραφοι μπορεί να περιλαμβάνουν άρθρα, τα οποία αποτελούνται από μία μόνο παράγραφο.</w:t>
      </w:r>
      <w:r w:rsidRPr="00B12F22">
        <w:rPr>
          <w:rFonts w:ascii="Helvetica" w:eastAsia="Times New Roman" w:hAnsi="Helvetica" w:cs="Helvetica"/>
          <w:color w:val="666666"/>
          <w:sz w:val="27"/>
          <w:szCs w:val="27"/>
          <w:lang w:eastAsia="el-GR"/>
        </w:rPr>
        <w:br/>
        <w:t>Αρθρο Β, παράγραφος 2</w:t>
      </w:r>
      <w:r w:rsidRPr="00B12F22">
        <w:rPr>
          <w:rFonts w:ascii="Helvetica" w:eastAsia="Times New Roman" w:hAnsi="Helvetica" w:cs="Helvetica"/>
          <w:color w:val="666666"/>
          <w:sz w:val="27"/>
          <w:szCs w:val="27"/>
          <w:lang w:eastAsia="el-GR"/>
        </w:rPr>
        <w:br/>
        <w:t>Για το σκοπό της παραγράφου 2 του Αρθρου Β, οι διατάξεις του Αναθεωρημένου Χάρτη αντιστοιχούν στις διατάξεις του Χάρτη με τον ίδιο αριθμό άρθρου ή παραγράφου, με εξαίρεση:</w:t>
      </w:r>
      <w:r w:rsidRPr="00B12F22">
        <w:rPr>
          <w:rFonts w:ascii="Helvetica" w:eastAsia="Times New Roman" w:hAnsi="Helvetica" w:cs="Helvetica"/>
          <w:color w:val="666666"/>
          <w:sz w:val="27"/>
          <w:szCs w:val="27"/>
          <w:lang w:eastAsia="el-GR"/>
        </w:rPr>
        <w:br/>
        <w:t>α. το Αρθρο 3, παράγραφος 2 του αναθεωρημένου Χάρτη που αντιστοιχεί στο Αρθρο 3, παράγραφοι 1 και 3 του Χάρτη`</w:t>
      </w:r>
      <w:r w:rsidRPr="00B12F22">
        <w:rPr>
          <w:rFonts w:ascii="Helvetica" w:eastAsia="Times New Roman" w:hAnsi="Helvetica" w:cs="Helvetica"/>
          <w:color w:val="666666"/>
          <w:sz w:val="27"/>
          <w:szCs w:val="27"/>
          <w:lang w:eastAsia="el-GR"/>
        </w:rPr>
        <w:br/>
        <w:t>β. το Αρθρο 3, παράγραφος 3 του αναθεωρημένου Χάρτη που αντιστοιχεί στο Αρθρο 3, παράγραφοι 2 και 3 του Χάρτη`</w:t>
      </w:r>
      <w:r w:rsidRPr="00B12F22">
        <w:rPr>
          <w:rFonts w:ascii="Helvetica" w:eastAsia="Times New Roman" w:hAnsi="Helvetica" w:cs="Helvetica"/>
          <w:color w:val="666666"/>
          <w:sz w:val="27"/>
          <w:szCs w:val="27"/>
          <w:lang w:eastAsia="el-GR"/>
        </w:rPr>
        <w:br/>
        <w:t>γ. το Αρθρο 10, παράγραφος 5 του αναθεωρημένου Χάρτη που αντιστοιχεί στο Αρθρο 10, παράγραφος 4 του Χάρτη`</w:t>
      </w:r>
      <w:r w:rsidRPr="00B12F22">
        <w:rPr>
          <w:rFonts w:ascii="Helvetica" w:eastAsia="Times New Roman" w:hAnsi="Helvetica" w:cs="Helvetica"/>
          <w:color w:val="666666"/>
          <w:sz w:val="27"/>
          <w:szCs w:val="27"/>
          <w:lang w:eastAsia="el-GR"/>
        </w:rPr>
        <w:br/>
        <w:t>δ. το Αρθρο 17, παράγραφος 1 του αναθεωρημένου Χάρτη που αντιστοιχεί στο Αρθρο 17 του Χάρτη.</w:t>
      </w:r>
      <w:r w:rsidRPr="00B12F22">
        <w:rPr>
          <w:rFonts w:ascii="Helvetica" w:eastAsia="Times New Roman" w:hAnsi="Helvetica" w:cs="Helvetica"/>
          <w:color w:val="666666"/>
          <w:sz w:val="27"/>
          <w:szCs w:val="27"/>
          <w:lang w:eastAsia="el-GR"/>
        </w:rPr>
        <w:br/>
        <w:t>Μέρος V</w:t>
      </w:r>
      <w:r w:rsidRPr="00B12F22">
        <w:rPr>
          <w:rFonts w:ascii="Helvetica" w:eastAsia="Times New Roman" w:hAnsi="Helvetica" w:cs="Helvetica"/>
          <w:color w:val="666666"/>
          <w:sz w:val="27"/>
          <w:szCs w:val="27"/>
          <w:lang w:eastAsia="el-GR"/>
        </w:rPr>
        <w:br/>
        <w:t>Αρθρο Ε</w:t>
      </w:r>
      <w:r w:rsidRPr="00B12F22">
        <w:rPr>
          <w:rFonts w:ascii="Helvetica" w:eastAsia="Times New Roman" w:hAnsi="Helvetica" w:cs="Helvetica"/>
          <w:color w:val="666666"/>
          <w:sz w:val="27"/>
          <w:szCs w:val="27"/>
          <w:lang w:eastAsia="el-GR"/>
        </w:rPr>
        <w:br/>
        <w:t>Μία διαφοροποιημένη μεταχείριση βασισμένη σε αντικειμενική και λογική αιτιολόγηση δεν θεωρείται ότι αποτελεί διάκριση.</w:t>
      </w:r>
    </w:p>
    <w:p w:rsidR="00B12F22" w:rsidRPr="00B12F22" w:rsidRDefault="00B12F22" w:rsidP="00B12F22">
      <w:pPr>
        <w:shd w:val="clear" w:color="auto" w:fill="FFFFFF"/>
        <w:spacing w:before="100" w:beforeAutospacing="1" w:after="100" w:afterAutospacing="1"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Αρθρο ΣΤ</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Οι όροι «σε καιρό πολέμου ή άλλης δημόσιας έκτακτης ανάγκης» θεωρείται ότι καλύπτουν εξίσου και την απειλή πολέμου.</w:t>
      </w:r>
      <w:r w:rsidRPr="00B12F22">
        <w:rPr>
          <w:rFonts w:ascii="Helvetica" w:eastAsia="Times New Roman" w:hAnsi="Helvetica" w:cs="Helvetica"/>
          <w:color w:val="666666"/>
          <w:sz w:val="27"/>
          <w:szCs w:val="27"/>
          <w:lang w:eastAsia="el-GR"/>
        </w:rPr>
        <w:br/>
        <w:t>Αρθρο Θ</w:t>
      </w:r>
      <w:r w:rsidRPr="00B12F22">
        <w:rPr>
          <w:rFonts w:ascii="Helvetica" w:eastAsia="Times New Roman" w:hAnsi="Helvetica" w:cs="Helvetica"/>
          <w:color w:val="666666"/>
          <w:sz w:val="27"/>
          <w:szCs w:val="27"/>
          <w:lang w:eastAsia="el-GR"/>
        </w:rPr>
        <w:br/>
        <w:t>Εξυπακούεται ότι εργαζόμενοι που εξαιρούνται σύμφωνα με το παράρτημα των Αρθρων 21 και 22 δεν λαμβάνονται υπόψη στον καθορισμό του αριθμού των ενδιαφερόμενων εργαζομένων.</w:t>
      </w:r>
      <w:r w:rsidRPr="00B12F22">
        <w:rPr>
          <w:rFonts w:ascii="Helvetica" w:eastAsia="Times New Roman" w:hAnsi="Helvetica" w:cs="Helvetica"/>
          <w:color w:val="666666"/>
          <w:sz w:val="27"/>
          <w:szCs w:val="27"/>
          <w:lang w:eastAsia="el-GR"/>
        </w:rPr>
        <w:br/>
        <w:t>Αρθρο Ι</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color w:val="666666"/>
          <w:sz w:val="27"/>
          <w:szCs w:val="27"/>
          <w:lang w:eastAsia="el-GR"/>
        </w:rPr>
        <w:lastRenderedPageBreak/>
        <w:t>Ο όρος «τροποποίηση» επεκτείνεται ώστε να καλύψει και την προσθήκη νέων άρθρων στο Χάρτη.</w:t>
      </w:r>
    </w:p>
    <w:p w:rsidR="00B12F22" w:rsidRPr="00B12F22" w:rsidRDefault="00B12F22" w:rsidP="00B12F22">
      <w:pPr>
        <w:shd w:val="clear" w:color="auto" w:fill="FFFFFF"/>
        <w:spacing w:after="0"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Άρθρο δεύτερο</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1</w:t>
      </w:r>
      <w:r w:rsidRPr="00B12F22">
        <w:rPr>
          <w:rFonts w:ascii="Helvetica" w:eastAsia="Times New Roman" w:hAnsi="Helvetica" w:cs="Helvetica"/>
          <w:color w:val="666666"/>
          <w:sz w:val="27"/>
          <w:szCs w:val="27"/>
          <w:lang w:eastAsia="el-GR"/>
        </w:rPr>
        <w:t>. Οι διατάξεις του άρθρου 6 δεν δεσμεύουν την Ελλάδα ως προς το δικαίωμα στην καθιέρωση και χρήση μηχανισμών διαιτησίας για τη ρύθμιση εργασιακών διαφορών, ιδίως ως προς το δικαίωμα μονομερούς πρόσβασης στη διαιτησία σε περίπτωση αποτυχίας των συλλογικών διαπραγματεύσεων, σύμφωνα με την παρ. 2 του άρθρου 22 του Συντάγματος.</w:t>
      </w:r>
      <w:r w:rsidRPr="00B12F22">
        <w:rPr>
          <w:rFonts w:ascii="Helvetica" w:eastAsia="Times New Roman" w:hAnsi="Helvetica" w:cs="Helvetica"/>
          <w:color w:val="666666"/>
          <w:sz w:val="27"/>
          <w:szCs w:val="27"/>
          <w:lang w:eastAsia="el-GR"/>
        </w:rPr>
        <w:br/>
      </w:r>
      <w:r w:rsidRPr="00B12F22">
        <w:rPr>
          <w:rFonts w:ascii="Helvetica" w:eastAsia="Times New Roman" w:hAnsi="Helvetica" w:cs="Helvetica"/>
          <w:b/>
          <w:bCs/>
          <w:color w:val="666666"/>
          <w:sz w:val="27"/>
          <w:szCs w:val="27"/>
          <w:lang w:eastAsia="el-GR"/>
        </w:rPr>
        <w:t>2</w:t>
      </w:r>
      <w:r w:rsidRPr="00B12F22">
        <w:rPr>
          <w:rFonts w:ascii="Helvetica" w:eastAsia="Times New Roman" w:hAnsi="Helvetica" w:cs="Helvetica"/>
          <w:color w:val="666666"/>
          <w:sz w:val="27"/>
          <w:szCs w:val="27"/>
          <w:lang w:eastAsia="el-GR"/>
        </w:rPr>
        <w:t>. Οι διατάξεις του ιδίου άρθρου δεν δεσμεύουν την Ελλάδα ως προς τη ρύθμιση του δικαιώματος των εργοδοτών στη συλλογική δράση, ιδίως ως προς την απαγόρευση της ανταπεργίας.</w:t>
      </w:r>
    </w:p>
    <w:p w:rsidR="00B12F22" w:rsidRPr="00B12F22" w:rsidRDefault="00B12F22" w:rsidP="00B12F22">
      <w:pPr>
        <w:shd w:val="clear" w:color="auto" w:fill="FFFFFF"/>
        <w:spacing w:after="0"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Άρθρο τρίτο</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Με προεδρικά διατάγματα που εκδίδονται με πρόταση του Υπουργού Εργασίας, Κοινωνικής Ασφάλισης και Κοινωνικής Αλληλεγγύης και των άλλων αρμοδίων κατά περίπτωση Υπουργών, είναι δυνατόν να κυρωθούν οι διατάξεις του άρθρου 3 παράγραφος 4 και του άρθρου 19 παράγραφος 12.</w:t>
      </w:r>
    </w:p>
    <w:p w:rsidR="00B12F22" w:rsidRPr="00B12F22" w:rsidRDefault="00B12F22" w:rsidP="00B12F22">
      <w:pPr>
        <w:shd w:val="clear" w:color="auto" w:fill="FFFFFF"/>
        <w:spacing w:after="0" w:line="240" w:lineRule="auto"/>
        <w:jc w:val="center"/>
        <w:rPr>
          <w:rFonts w:ascii="Helvetica" w:eastAsia="Times New Roman" w:hAnsi="Helvetica" w:cs="Helvetica"/>
          <w:color w:val="666666"/>
          <w:sz w:val="27"/>
          <w:szCs w:val="27"/>
          <w:lang w:eastAsia="el-GR"/>
        </w:rPr>
      </w:pPr>
      <w:r w:rsidRPr="00B12F22">
        <w:rPr>
          <w:rFonts w:ascii="Helvetica" w:eastAsia="Times New Roman" w:hAnsi="Helvetica" w:cs="Helvetica"/>
          <w:b/>
          <w:bCs/>
          <w:color w:val="666666"/>
          <w:sz w:val="27"/>
          <w:szCs w:val="27"/>
          <w:lang w:eastAsia="el-GR"/>
        </w:rPr>
        <w:t>Άρθρο τέταρτο</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Η ισχύς του νόμου αυτού αρχίζει από τη δημοσίευσή του στην Εφημερίδα της Κυβερνήσεως, του δε Χάρτη, που κυρώνεται με τον παρόντα νόμο, με την πλήρωση των προϋποθέσεων του άρθρου Κ΄ αυτού.</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Παραγγέλλομε τη δημοσίευση του παρόντος στην Εφημερίδα της Κυβερνήσεως και την εκτέλεσή του ως νόμου του Κράτους.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Αθήνα, 20 Ιανουαρίου 2016</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Ο ΠΡΟΕΔΡΟΣ ΤΗΣ ΔΗΜΟΚΡΑΤΙΑΣ  ΠΡΟΚΟΠΙΟΣ Β. ΠΑΥΛΟΠΟΥΛΟΣ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ΟΙ ΥΠΟΥΡΓΟΙ</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ΕΣΩΤΕΡΙΚΩΝ ΚΑΙ                                                     ΑΝΑΠΛΗΡΩΤΗΣ ΥΠΟΥΡΓΟΣ ΕΣΩΤΕΡΙΚΩΝ  ΔΙΟΙΚΗΤΙΚΗΣ ΑΝΑΣΥΓΚΡΟΤΗΣΗΣ                             ΚΑΙ ΔΙΟΙΚΗΤΙΚΗΣ ΑΝΑΣΥΓΚΡΟΤΗΣΗΣ  ΠΑΝΑΓΙΩΤΗΣ ΚΟΥΡΟΥΜΠΛΗΣ                                   ΙΩΑΝΝΗΣ ΜΟΥΖΑΛΑΣ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lastRenderedPageBreak/>
        <w:t> ΟΙΚΟΝΟΜΙΑΣ, ΑΝΑΠΤΥΞΗΣ  ΚΑΙ ΤΟΥΡΙΣΜΟΥ                                                       ΕΘΝΙΚΗΣ ΑΜΥΝΑΣ  ΓΕΩΡΓΙΟΣ ΣΤΑΘΑΚΗΣ                                              ΠΑΝΑΓΙΩΤΗΣ ΚΑΜΜΕΝΟΣ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ΠΑΙΔΕΙΑΣ, ΕΡΕΥΝΑΣ  ΚΑΙ ΘΡΗΣΚΕΥΜΑΤΩΝ                                                ΕΞΩΤΕΡΙΚΩΝ  ΝΙΚΟΛΑΟΣ ΦΙΛΗΣ                                                    ΝΙΚΟΛΑΟΣ ΚΟΤΖΙΑΣ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ΑΝΑΠΛΗΡΩΤΗΣ ΥΠΟΥΡΓΟΣ                                       ΔΙΚΑΙΟΣΥΝΗΣ, ΔΙΑΦΑΝΕΙΑΣ  ΕΞΩΤΕΡΙΚΩΝ                                                            ΚΑΙ ΑΝΘΡΩΠΙΝΩΝ ΔΙΚΑΙΩΜΑΤΩΝ  ΝΙΚΟΛΑΟΣ ΞΥΔΑΚΗΣ                                                 ΝΙΚΟΛΑΟΣ ΠΑΡΑΣΚΕΥΟΠΟΥΛΟΣ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ΑΝΑΠΛΗΡΩΤΡΙΑ ΥΠΟΥΡΓΟΣ ΕΡΓΑΣΙΑΣ,    ΕΡΓΑΣΙΑΣ, ΚΟΙΝΩΝΙΚΗΣ ΑΣΦΑΛΙΣΗΣ,                       ΚΟΙΝΩΝΙΚΗΣ ΑΣΦΑΛΙΣΗΣ, ΚΑΙ ΚΟΙΝΩΝΙΚΗΣ  ΚΑΙ ΚΟΙΝΩΝΙΚΗΣ ΑΛΛΗΛΕΓΓΥΗΣ                               ΑΛΛΗΛΕΓΓΥΗΣ            ΓΕΩΡΓΙΟΣ ΚΑΤΡΟΥΓΚΑΛΟΣ                                       ΘΕΑΝΩ ΦΩΤΙΟΥ  </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ΑΝΑΠΛΗΡΩΤΡΙΑ ΥΠΟΥΡΓΟΣ ΕΡΓΑΣΙΑΣ,  ΚΟΙΝΩΝΙΚΗΣ ΑΣΦΑΛΙΣΗΣ, ΚΑΙ ΚΟΙΝΩΝΙΚΗΣ  ΑΛΛΗΛΕΓΓΥΗΣ                                                           ΥΓΕΙΑΣ  ΟΥΡΑΝΙΑ ΑΝΤΩΝΟΠΟΥΛΟΥ                                        ΑΝΔΡΕΑΣ ΞΑΝΘΟΣ  </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ΠΟΛΙΤΙΣΜΟΥ ΚΑΙ ΑΘΛΗΤΙΣΜΟΥ                                 ΟΙΚΟΝΟΜΙΚΩΝ  ΑΡΙΣΤΕΙΔΗΣ ΜΠΑΛΤΑΣ                                               ΕΥΚΛΕΙΔΗΣ ΤΣΑΚΑΛΩΤΟΣ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ΠΕΡΙΒΑΛΛΟΝΤΟΣ ΚΑΙ ΕΝΕΡΓΕΙΑΣ                              ΥΠΟΔΟΜΩΝ, ΜΕΤΑΦΟΡΩΝ ΚΑΙ ΔΙΚΤΥΩΝ  ΠΑΝΑΓΙΩΤΗΣ ΣΚΟΥΡΛΕΤΗΣ                                        ΧΡΗΣΤΟΣ ΣΠΙΡΤΖΗΣ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ΝΑΥΤΙΛΙΑΣ ΚΑΙ ΝΗΣΙΩΤΙΚΗΣ ΠΟΛΙΤΙΚΗΣ                    ΑΓΡΟΤΙΚΗΣ ΑΝΑΠΤΥΞΗΣ ΚΑΙ ΤΡΟΦΙΜΩΝ  ΘΕΟΔΩΡΟΣ ΔΡΙΤΣΑΣ                                                 ΕΥΑΓΓΕΛΟΣ ΑΠΟΣΤΟΛΟΥ</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Θεωρήθηκε και τέθηκε η Μεγάλη Σφραγίδα του Κράτους.</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lastRenderedPageBreak/>
        <w:t> Αθήνα, 20 Ιανουαρίου 2016</w:t>
      </w:r>
    </w:p>
    <w:p w:rsidR="00B12F22" w:rsidRPr="00B12F22" w:rsidRDefault="00B12F22" w:rsidP="00B12F22">
      <w:pPr>
        <w:shd w:val="clear" w:color="auto" w:fill="FFFFFF"/>
        <w:spacing w:before="100" w:beforeAutospacing="1" w:after="100" w:afterAutospacing="1" w:line="240" w:lineRule="auto"/>
        <w:rPr>
          <w:rFonts w:ascii="Helvetica" w:eastAsia="Times New Roman" w:hAnsi="Helvetica" w:cs="Helvetica"/>
          <w:color w:val="666666"/>
          <w:sz w:val="27"/>
          <w:szCs w:val="27"/>
          <w:lang w:eastAsia="el-GR"/>
        </w:rPr>
      </w:pPr>
      <w:r w:rsidRPr="00B12F22">
        <w:rPr>
          <w:rFonts w:ascii="Helvetica" w:eastAsia="Times New Roman" w:hAnsi="Helvetica" w:cs="Helvetica"/>
          <w:color w:val="666666"/>
          <w:sz w:val="27"/>
          <w:szCs w:val="27"/>
          <w:lang w:eastAsia="el-GR"/>
        </w:rPr>
        <w:t> Ο ΕΠΙ ΤΗΣ ΔΙΚΑΙΟΣΥΝΗΣ ΥΠΟΥΡΓΟΣ  ΝΙΚΟΛΑΟΣ ΠΑΡΑΣΚΕΥΟΠΟΥΛΟΣ</w:t>
      </w:r>
    </w:p>
    <w:p w:rsidR="00DC6257" w:rsidRDefault="00B12F22">
      <w:bookmarkStart w:id="0" w:name="_GoBack"/>
      <w:bookmarkEnd w:id="0"/>
    </w:p>
    <w:sectPr w:rsidR="00DC625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Helvetica">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F22"/>
    <w:rsid w:val="007A66B8"/>
    <w:rsid w:val="00B12F22"/>
    <w:rsid w:val="00D76B9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494AF-503B-4EE4-B11B-9215992E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12F2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B12F2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3441541">
      <w:bodyDiv w:val="1"/>
      <w:marLeft w:val="0"/>
      <w:marRight w:val="0"/>
      <w:marTop w:val="0"/>
      <w:marBottom w:val="0"/>
      <w:divBdr>
        <w:top w:val="none" w:sz="0" w:space="0" w:color="auto"/>
        <w:left w:val="none" w:sz="0" w:space="0" w:color="auto"/>
        <w:bottom w:val="none" w:sz="0" w:space="0" w:color="auto"/>
        <w:right w:val="none" w:sz="0" w:space="0" w:color="auto"/>
      </w:divBdr>
      <w:divsChild>
        <w:div w:id="458374517">
          <w:marLeft w:val="0"/>
          <w:marRight w:val="0"/>
          <w:marTop w:val="0"/>
          <w:marBottom w:val="0"/>
          <w:divBdr>
            <w:top w:val="none" w:sz="0" w:space="0" w:color="auto"/>
            <w:left w:val="none" w:sz="0" w:space="0" w:color="auto"/>
            <w:bottom w:val="none" w:sz="0" w:space="0" w:color="auto"/>
            <w:right w:val="none" w:sz="0" w:space="0" w:color="auto"/>
          </w:divBdr>
          <w:divsChild>
            <w:div w:id="1013148066">
              <w:marLeft w:val="-225"/>
              <w:marRight w:val="-225"/>
              <w:marTop w:val="0"/>
              <w:marBottom w:val="0"/>
              <w:divBdr>
                <w:top w:val="none" w:sz="0" w:space="0" w:color="auto"/>
                <w:left w:val="none" w:sz="0" w:space="0" w:color="auto"/>
                <w:bottom w:val="none" w:sz="0" w:space="0" w:color="auto"/>
                <w:right w:val="none" w:sz="0" w:space="0" w:color="auto"/>
              </w:divBdr>
              <w:divsChild>
                <w:div w:id="1553154871">
                  <w:marLeft w:val="0"/>
                  <w:marRight w:val="0"/>
                  <w:marTop w:val="0"/>
                  <w:marBottom w:val="0"/>
                  <w:divBdr>
                    <w:top w:val="none" w:sz="0" w:space="0" w:color="auto"/>
                    <w:left w:val="none" w:sz="0" w:space="0" w:color="auto"/>
                    <w:bottom w:val="none" w:sz="0" w:space="0" w:color="auto"/>
                    <w:right w:val="none" w:sz="0" w:space="0" w:color="auto"/>
                  </w:divBdr>
                  <w:divsChild>
                    <w:div w:id="787815789">
                      <w:marLeft w:val="0"/>
                      <w:marRight w:val="0"/>
                      <w:marTop w:val="1455"/>
                      <w:marBottom w:val="0"/>
                      <w:divBdr>
                        <w:top w:val="none" w:sz="0" w:space="0" w:color="auto"/>
                        <w:left w:val="none" w:sz="0" w:space="0" w:color="auto"/>
                        <w:bottom w:val="none" w:sz="0" w:space="0" w:color="auto"/>
                        <w:right w:val="none" w:sz="0" w:space="0" w:color="auto"/>
                      </w:divBdr>
                      <w:divsChild>
                        <w:div w:id="1666130297">
                          <w:marLeft w:val="0"/>
                          <w:marRight w:val="0"/>
                          <w:marTop w:val="225"/>
                          <w:marBottom w:val="225"/>
                          <w:divBdr>
                            <w:top w:val="none" w:sz="0" w:space="0" w:color="auto"/>
                            <w:left w:val="none" w:sz="0" w:space="0" w:color="auto"/>
                            <w:bottom w:val="none" w:sz="0" w:space="0" w:color="auto"/>
                            <w:right w:val="none" w:sz="0" w:space="0" w:color="auto"/>
                          </w:divBdr>
                          <w:divsChild>
                            <w:div w:id="1384216245">
                              <w:marLeft w:val="0"/>
                              <w:marRight w:val="0"/>
                              <w:marTop w:val="0"/>
                              <w:marBottom w:val="225"/>
                              <w:divBdr>
                                <w:top w:val="none" w:sz="0" w:space="0" w:color="auto"/>
                                <w:left w:val="none" w:sz="0" w:space="0" w:color="auto"/>
                                <w:bottom w:val="none" w:sz="0" w:space="0" w:color="auto"/>
                                <w:right w:val="none" w:sz="0" w:space="0" w:color="auto"/>
                              </w:divBdr>
                              <w:divsChild>
                                <w:div w:id="1332106164">
                                  <w:marLeft w:val="0"/>
                                  <w:marRight w:val="0"/>
                                  <w:marTop w:val="0"/>
                                  <w:marBottom w:val="0"/>
                                  <w:divBdr>
                                    <w:top w:val="none" w:sz="0" w:space="0" w:color="auto"/>
                                    <w:left w:val="none" w:sz="0" w:space="0" w:color="auto"/>
                                    <w:bottom w:val="none" w:sz="0" w:space="0" w:color="auto"/>
                                    <w:right w:val="none" w:sz="0" w:space="0" w:color="auto"/>
                                  </w:divBdr>
                                </w:div>
                              </w:divsChild>
                            </w:div>
                            <w:div w:id="1473212184">
                              <w:marLeft w:val="0"/>
                              <w:marRight w:val="0"/>
                              <w:marTop w:val="0"/>
                              <w:marBottom w:val="225"/>
                              <w:divBdr>
                                <w:top w:val="none" w:sz="0" w:space="0" w:color="auto"/>
                                <w:left w:val="none" w:sz="0" w:space="0" w:color="auto"/>
                                <w:bottom w:val="none" w:sz="0" w:space="0" w:color="auto"/>
                                <w:right w:val="none" w:sz="0" w:space="0" w:color="auto"/>
                              </w:divBdr>
                              <w:divsChild>
                                <w:div w:id="481390539">
                                  <w:marLeft w:val="0"/>
                                  <w:marRight w:val="0"/>
                                  <w:marTop w:val="0"/>
                                  <w:marBottom w:val="0"/>
                                  <w:divBdr>
                                    <w:top w:val="none" w:sz="0" w:space="0" w:color="auto"/>
                                    <w:left w:val="none" w:sz="0" w:space="0" w:color="auto"/>
                                    <w:bottom w:val="none" w:sz="0" w:space="0" w:color="auto"/>
                                    <w:right w:val="none" w:sz="0" w:space="0" w:color="auto"/>
                                  </w:divBdr>
                                </w:div>
                              </w:divsChild>
                            </w:div>
                            <w:div w:id="2026326173">
                              <w:marLeft w:val="0"/>
                              <w:marRight w:val="0"/>
                              <w:marTop w:val="0"/>
                              <w:marBottom w:val="225"/>
                              <w:divBdr>
                                <w:top w:val="none" w:sz="0" w:space="0" w:color="auto"/>
                                <w:left w:val="none" w:sz="0" w:space="0" w:color="auto"/>
                                <w:bottom w:val="none" w:sz="0" w:space="0" w:color="auto"/>
                                <w:right w:val="none" w:sz="0" w:space="0" w:color="auto"/>
                              </w:divBdr>
                              <w:divsChild>
                                <w:div w:id="233898034">
                                  <w:marLeft w:val="0"/>
                                  <w:marRight w:val="0"/>
                                  <w:marTop w:val="0"/>
                                  <w:marBottom w:val="0"/>
                                  <w:divBdr>
                                    <w:top w:val="none" w:sz="0" w:space="0" w:color="auto"/>
                                    <w:left w:val="none" w:sz="0" w:space="0" w:color="auto"/>
                                    <w:bottom w:val="none" w:sz="0" w:space="0" w:color="auto"/>
                                    <w:right w:val="none" w:sz="0" w:space="0" w:color="auto"/>
                                  </w:divBdr>
                                </w:div>
                              </w:divsChild>
                            </w:div>
                            <w:div w:id="1060405073">
                              <w:marLeft w:val="0"/>
                              <w:marRight w:val="0"/>
                              <w:marTop w:val="0"/>
                              <w:marBottom w:val="225"/>
                              <w:divBdr>
                                <w:top w:val="none" w:sz="0" w:space="0" w:color="auto"/>
                                <w:left w:val="none" w:sz="0" w:space="0" w:color="auto"/>
                                <w:bottom w:val="none" w:sz="0" w:space="0" w:color="auto"/>
                                <w:right w:val="none" w:sz="0" w:space="0" w:color="auto"/>
                              </w:divBdr>
                              <w:divsChild>
                                <w:div w:id="1163398306">
                                  <w:marLeft w:val="0"/>
                                  <w:marRight w:val="0"/>
                                  <w:marTop w:val="0"/>
                                  <w:marBottom w:val="0"/>
                                  <w:divBdr>
                                    <w:top w:val="none" w:sz="0" w:space="0" w:color="auto"/>
                                    <w:left w:val="none" w:sz="0" w:space="0" w:color="auto"/>
                                    <w:bottom w:val="none" w:sz="0" w:space="0" w:color="auto"/>
                                    <w:right w:val="none" w:sz="0" w:space="0" w:color="auto"/>
                                  </w:divBdr>
                                </w:div>
                              </w:divsChild>
                            </w:div>
                            <w:div w:id="793521765">
                              <w:marLeft w:val="0"/>
                              <w:marRight w:val="0"/>
                              <w:marTop w:val="0"/>
                              <w:marBottom w:val="225"/>
                              <w:divBdr>
                                <w:top w:val="none" w:sz="0" w:space="0" w:color="auto"/>
                                <w:left w:val="none" w:sz="0" w:space="0" w:color="auto"/>
                                <w:bottom w:val="none" w:sz="0" w:space="0" w:color="auto"/>
                                <w:right w:val="none" w:sz="0" w:space="0" w:color="auto"/>
                              </w:divBdr>
                              <w:divsChild>
                                <w:div w:id="1899171035">
                                  <w:marLeft w:val="0"/>
                                  <w:marRight w:val="0"/>
                                  <w:marTop w:val="0"/>
                                  <w:marBottom w:val="0"/>
                                  <w:divBdr>
                                    <w:top w:val="none" w:sz="0" w:space="0" w:color="auto"/>
                                    <w:left w:val="none" w:sz="0" w:space="0" w:color="auto"/>
                                    <w:bottom w:val="none" w:sz="0" w:space="0" w:color="auto"/>
                                    <w:right w:val="none" w:sz="0" w:space="0" w:color="auto"/>
                                  </w:divBdr>
                                </w:div>
                              </w:divsChild>
                            </w:div>
                            <w:div w:id="1246694613">
                              <w:marLeft w:val="0"/>
                              <w:marRight w:val="0"/>
                              <w:marTop w:val="0"/>
                              <w:marBottom w:val="225"/>
                              <w:divBdr>
                                <w:top w:val="none" w:sz="0" w:space="0" w:color="auto"/>
                                <w:left w:val="none" w:sz="0" w:space="0" w:color="auto"/>
                                <w:bottom w:val="none" w:sz="0" w:space="0" w:color="auto"/>
                                <w:right w:val="none" w:sz="0" w:space="0" w:color="auto"/>
                              </w:divBdr>
                              <w:divsChild>
                                <w:div w:id="16327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39</Pages>
  <Words>11669</Words>
  <Characters>63015</Characters>
  <Application>Microsoft Office Word</Application>
  <DocSecurity>0</DocSecurity>
  <Lines>525</Lines>
  <Paragraphs>149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74535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Despoina Anagnostopoulou</dc:creator>
  <cp:keywords/>
  <dc:description/>
  <cp:lastModifiedBy>Despoina Anagnostopoulou</cp:lastModifiedBy>
  <cp:revision>1</cp:revision>
  <dcterms:created xsi:type="dcterms:W3CDTF">2021-11-19T18:28:00Z</dcterms:created>
  <dcterms:modified xsi:type="dcterms:W3CDTF">2021-11-19T18:28:00Z</dcterms:modified>
</cp:coreProperties>
</file>