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4C9" w:rsidRDefault="00E44AC2" w:rsidP="00E44AC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ΜΥΘΟΣ Ο ΛΑΓΟΣ ΚΑΙ Η ΧΕΛΩΝΑ</w:t>
      </w:r>
    </w:p>
    <w:p w:rsidR="00D709E2" w:rsidRDefault="00D709E2" w:rsidP="002C552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2B24C9" w:rsidRPr="00D709E2" w:rsidRDefault="002B24C9" w:rsidP="002C552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9E2">
        <w:rPr>
          <w:rFonts w:ascii="Times New Roman" w:hAnsi="Times New Roman" w:cs="Times New Roman"/>
          <w:b/>
          <w:sz w:val="28"/>
          <w:szCs w:val="28"/>
        </w:rPr>
        <w:t>Β΄ στάδιο: Επεξεργασία</w:t>
      </w:r>
    </w:p>
    <w:p w:rsidR="002B24C9" w:rsidRDefault="002B24C9" w:rsidP="002C55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Ανάγνωση του μύθου του Αισώπου: «Ο λαγός και η χελώνα», δείχνοντας τις εικόνες στα παιδιά. </w:t>
      </w:r>
    </w:p>
    <w:p w:rsidR="002B24C9" w:rsidRDefault="002B24C9" w:rsidP="002C55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Συζητάμε για τους χαρακτήρες του μύθου, για τις πράξεις τους και τα αποτελέσματα των </w:t>
      </w:r>
      <w:proofErr w:type="spellStart"/>
      <w:r>
        <w:rPr>
          <w:rFonts w:ascii="Times New Roman" w:hAnsi="Times New Roman" w:cs="Times New Roman"/>
          <w:sz w:val="24"/>
          <w:szCs w:val="28"/>
        </w:rPr>
        <w:t>πράξεών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τους.</w:t>
      </w:r>
    </w:p>
    <w:p w:rsidR="002B24C9" w:rsidRDefault="002B24C9" w:rsidP="00C6469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Συζητάμε τι θα κάναμε αν ήμασταν στη θέση τους.</w:t>
      </w:r>
    </w:p>
    <w:p w:rsidR="002B24C9" w:rsidRDefault="002B24C9" w:rsidP="00C6469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Συζητάμε για το συμπέρασμα - τα μηνύματα του μύθου.</w:t>
      </w:r>
    </w:p>
    <w:p w:rsidR="002E756A" w:rsidRPr="002C5526" w:rsidRDefault="002E756A" w:rsidP="002C55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 xml:space="preserve">Χωρίζουμε τα παιδιά σε ομάδες των δύο ατόμων και τους δίνουμε </w:t>
      </w:r>
      <w:r>
        <w:rPr>
          <w:rFonts w:ascii="Times New Roman" w:hAnsi="Times New Roman" w:cs="Times New Roman"/>
          <w:sz w:val="24"/>
          <w:szCs w:val="24"/>
        </w:rPr>
        <w:t xml:space="preserve">το χαρτί με τις εικόνες και 6 εικόνες κομμένες που αντιστοιχούν στις εικόνες της ιστορίας. Ζητάμε από τα παιδιά να τοποθετήσουν τις κομμένες κάρτες πάνω στο χαρτί ώστε να σχηματιστεί η ιστορία. </w:t>
      </w:r>
    </w:p>
    <w:p w:rsidR="002B24C9" w:rsidRDefault="00C64694" w:rsidP="002C552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Στόχος: Κ</w:t>
      </w:r>
      <w:r w:rsidR="002B24C9">
        <w:rPr>
          <w:rFonts w:ascii="Times New Roman" w:hAnsi="Times New Roman" w:cs="Times New Roman"/>
          <w:b/>
          <w:sz w:val="24"/>
          <w:szCs w:val="28"/>
        </w:rPr>
        <w:t>ατανόηση του μύθου, επεξε</w:t>
      </w:r>
      <w:r w:rsidR="002C5526">
        <w:rPr>
          <w:rFonts w:ascii="Times New Roman" w:hAnsi="Times New Roman" w:cs="Times New Roman"/>
          <w:b/>
          <w:sz w:val="24"/>
          <w:szCs w:val="28"/>
        </w:rPr>
        <w:t>ργασία των στοιχείων του μύθου, κοινωνικές δεξιότητες (συνεργασία).</w:t>
      </w:r>
    </w:p>
    <w:p w:rsidR="002C5526" w:rsidRDefault="002C5526" w:rsidP="002C552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709E2" w:rsidRDefault="00D709E2" w:rsidP="002C552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2B09BE" w:rsidRPr="00D709E2" w:rsidRDefault="002B09BE" w:rsidP="002C552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09E2">
        <w:rPr>
          <w:rFonts w:ascii="Times New Roman" w:hAnsi="Times New Roman" w:cs="Times New Roman"/>
          <w:b/>
          <w:sz w:val="28"/>
          <w:szCs w:val="28"/>
        </w:rPr>
        <w:t>Γ΄στάδιο</w:t>
      </w:r>
      <w:proofErr w:type="spellEnd"/>
      <w:r w:rsidRPr="00D709E2">
        <w:rPr>
          <w:rFonts w:ascii="Times New Roman" w:hAnsi="Times New Roman" w:cs="Times New Roman"/>
          <w:b/>
          <w:sz w:val="28"/>
          <w:szCs w:val="28"/>
        </w:rPr>
        <w:t>: Δράση</w:t>
      </w:r>
    </w:p>
    <w:p w:rsidR="002B09BE" w:rsidRDefault="002B09BE" w:rsidP="002C55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>Ακο</w:t>
      </w:r>
      <w:r w:rsidR="002C5526">
        <w:rPr>
          <w:rFonts w:ascii="Times New Roman" w:hAnsi="Times New Roman" w:cs="Times New Roman"/>
          <w:sz w:val="24"/>
          <w:szCs w:val="28"/>
        </w:rPr>
        <w:t>ύ</w:t>
      </w:r>
      <w:r>
        <w:rPr>
          <w:rFonts w:ascii="Times New Roman" w:hAnsi="Times New Roman" w:cs="Times New Roman"/>
          <w:sz w:val="24"/>
          <w:szCs w:val="28"/>
        </w:rPr>
        <w:t>με το τραγούδι «</w:t>
      </w:r>
      <w:r w:rsidR="001D4E3A">
        <w:rPr>
          <w:rFonts w:ascii="Times New Roman" w:hAnsi="Times New Roman" w:cs="Times New Roman"/>
          <w:sz w:val="24"/>
          <w:szCs w:val="28"/>
        </w:rPr>
        <w:t xml:space="preserve">Η </w:t>
      </w:r>
      <w:r>
        <w:rPr>
          <w:rFonts w:ascii="Times New Roman" w:hAnsi="Times New Roman" w:cs="Times New Roman"/>
          <w:sz w:val="24"/>
          <w:szCs w:val="28"/>
        </w:rPr>
        <w:t>χελώνα</w:t>
      </w:r>
      <w:r w:rsidR="001D4E3A">
        <w:rPr>
          <w:rFonts w:ascii="Times New Roman" w:hAnsi="Times New Roman" w:cs="Times New Roman"/>
          <w:sz w:val="24"/>
          <w:szCs w:val="28"/>
        </w:rPr>
        <w:t xml:space="preserve"> και ο λαγός</w:t>
      </w:r>
      <w:r>
        <w:rPr>
          <w:rFonts w:ascii="Times New Roman" w:hAnsi="Times New Roman" w:cs="Times New Roman"/>
          <w:sz w:val="24"/>
          <w:szCs w:val="28"/>
        </w:rPr>
        <w:t xml:space="preserve">» με τη συνοδεία κιθάρας. Τα παιδιά προσπαθούν να επαναλάβουν τους στίχους και το ρεφρέν χτυπώντας παλαμάκια. </w:t>
      </w:r>
    </w:p>
    <w:p w:rsidR="002B09BE" w:rsidRDefault="007F5582" w:rsidP="002C552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Στόχος: Ε</w:t>
      </w:r>
      <w:r w:rsidR="002B09BE">
        <w:rPr>
          <w:rFonts w:ascii="Times New Roman" w:hAnsi="Times New Roman" w:cs="Times New Roman"/>
          <w:b/>
          <w:sz w:val="24"/>
          <w:szCs w:val="28"/>
        </w:rPr>
        <w:t>κμάθηση του τραγουδιού.</w:t>
      </w:r>
    </w:p>
    <w:p w:rsidR="002B09BE" w:rsidRDefault="002B09BE" w:rsidP="002C552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2B09BE" w:rsidRDefault="002B09BE" w:rsidP="00E44AC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36CBE" w:rsidRPr="00236CBE" w:rsidRDefault="00236CBE" w:rsidP="00236C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8931" w:type="dxa"/>
        <w:tblInd w:w="-17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386"/>
        <w:gridCol w:w="4836"/>
      </w:tblGrid>
      <w:tr w:rsidR="00236CBE" w:rsidTr="00FE36EE">
        <w:trPr>
          <w:trHeight w:val="4356"/>
        </w:trPr>
        <w:tc>
          <w:tcPr>
            <w:tcW w:w="4192" w:type="dxa"/>
          </w:tcPr>
          <w:p w:rsidR="00236CBE" w:rsidRDefault="00236CBE" w:rsidP="00FE3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lastRenderedPageBreak/>
              <w:drawing>
                <wp:inline distT="0" distB="0" distL="0" distR="0">
                  <wp:extent cx="2126512" cy="2359021"/>
                  <wp:effectExtent l="190500" t="190500" r="179070" b="1752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500" cy="2415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236CBE" w:rsidRDefault="00236CBE" w:rsidP="00FE3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486872" cy="2359660"/>
                  <wp:effectExtent l="190500" t="190500" r="180340" b="1739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14" cy="2402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CBE" w:rsidTr="00FE36EE">
        <w:trPr>
          <w:trHeight w:val="4159"/>
        </w:trPr>
        <w:tc>
          <w:tcPr>
            <w:tcW w:w="4192" w:type="dxa"/>
          </w:tcPr>
          <w:p w:rsidR="00236CBE" w:rsidRDefault="00236CBE" w:rsidP="00FE3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286000" cy="2264410"/>
                  <wp:effectExtent l="190500" t="190500" r="171450" b="1739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418" cy="2291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236CBE" w:rsidRDefault="00236CBE" w:rsidP="00FE3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581083" cy="2232297"/>
                  <wp:effectExtent l="190500" t="190500" r="162560" b="1682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032" cy="225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CBE" w:rsidTr="00FE36EE">
        <w:trPr>
          <w:trHeight w:val="4145"/>
        </w:trPr>
        <w:tc>
          <w:tcPr>
            <w:tcW w:w="4192" w:type="dxa"/>
          </w:tcPr>
          <w:p w:rsidR="00236CBE" w:rsidRDefault="00236CBE" w:rsidP="00FE3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189229" cy="2274921"/>
                  <wp:effectExtent l="190500" t="190500" r="173355" b="16383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689" cy="2289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236CBE" w:rsidRDefault="00236CBE" w:rsidP="00FE36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463681" cy="2306954"/>
                  <wp:effectExtent l="190500" t="190500" r="165735" b="1701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52" cy="232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342" w:rsidRDefault="007D0342" w:rsidP="00236C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36CBE" w:rsidRDefault="00236CBE" w:rsidP="00236C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36CBE">
        <w:rPr>
          <w:rFonts w:ascii="Times New Roman" w:hAnsi="Times New Roman" w:cs="Times New Roman"/>
          <w:b/>
          <w:sz w:val="28"/>
          <w:szCs w:val="24"/>
        </w:rPr>
        <w:lastRenderedPageBreak/>
        <w:t>Τραγούδι «Η χελώνα και ο λαγός»</w:t>
      </w:r>
    </w:p>
    <w:p w:rsidR="00002291" w:rsidRPr="00002291" w:rsidRDefault="00002291" w:rsidP="00002291">
      <w:pPr>
        <w:spacing w:after="0" w:line="360" w:lineRule="auto"/>
        <w:rPr>
          <w:rFonts w:ascii="Times New Roman" w:hAnsi="Times New Roman" w:cs="Times New Roman"/>
          <w:b/>
        </w:rPr>
      </w:pPr>
    </w:p>
    <w:p w:rsidR="00EC2A31" w:rsidRPr="00EC2A31" w:rsidRDefault="00EC2A31" w:rsidP="00EC2A3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EC2A3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Μουσική: Ανδρέας Χαραλάμπους </w:t>
      </w:r>
    </w:p>
    <w:p w:rsidR="00EC2A31" w:rsidRPr="00EC2A31" w:rsidRDefault="00EC2A31" w:rsidP="00EC2A3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C2A3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Στίχοι: Γιώργος </w:t>
      </w:r>
      <w:proofErr w:type="spellStart"/>
      <w:r w:rsidRPr="00EC2A3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Σακελαρίδης</w:t>
      </w:r>
      <w:proofErr w:type="spellEnd"/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Η χελώνα κι ο λαγός 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συναντήθηκαν μια μέρα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Κι είπανε να παραβγούν 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ποιος θα φτάσει πρώτος πέρα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Ο λαγός που ήξερε 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πόσο αργά πάει η χελώνα,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Ξάπλωσε να κοιμηθεί 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δίπλα σ’ έναν αχυρώνα.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Ρεφρέν (</w:t>
      </w:r>
      <w:r>
        <w:rPr>
          <w:rFonts w:ascii="Times New Roman" w:hAnsi="Times New Roman" w:cs="Times New Roman"/>
          <w:sz w:val="24"/>
          <w:szCs w:val="28"/>
          <w:lang w:val="en-US"/>
        </w:rPr>
        <w:t>x</w:t>
      </w:r>
      <w:r w:rsidRPr="00640082">
        <w:rPr>
          <w:rFonts w:ascii="Times New Roman" w:hAnsi="Times New Roman" w:cs="Times New Roman"/>
          <w:sz w:val="24"/>
          <w:szCs w:val="28"/>
        </w:rPr>
        <w:t>2</w:t>
      </w:r>
      <w:r>
        <w:rPr>
          <w:rFonts w:ascii="Times New Roman" w:hAnsi="Times New Roman" w:cs="Times New Roman"/>
          <w:sz w:val="24"/>
          <w:szCs w:val="28"/>
        </w:rPr>
        <w:t xml:space="preserve">) 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Κούτσα – κούτσα μια και δυο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Η χελώνα πρώτη φτάνει!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Χρόνια τώρα ο λαγός 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Μες το παραμύθι χάνει.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Η χελώνα κι ο λαγός 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συναντήθηκαν μια μέρα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Κι είπανε να παραβγούν 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ποιος θα φτάσει πρώτος πέρα</w:t>
      </w: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36CBE" w:rsidRDefault="00236CBE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002291" w:rsidRPr="00236CBE" w:rsidRDefault="00AA7B71" w:rsidP="0023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13" w:history="1">
        <w:r w:rsidR="00002291" w:rsidRPr="00741244">
          <w:rPr>
            <w:rStyle w:val="-"/>
            <w:rFonts w:ascii="Times New Roman" w:hAnsi="Times New Roman" w:cs="Times New Roman"/>
            <w:b/>
          </w:rPr>
          <w:t>https://www.youtube.com/watch?v=1u56z</w:t>
        </w:r>
        <w:bookmarkStart w:id="0" w:name="_GoBack"/>
        <w:bookmarkEnd w:id="0"/>
        <w:r w:rsidR="00002291" w:rsidRPr="00741244">
          <w:rPr>
            <w:rStyle w:val="-"/>
            <w:rFonts w:ascii="Times New Roman" w:hAnsi="Times New Roman" w:cs="Times New Roman"/>
            <w:b/>
          </w:rPr>
          <w:t>ZsNDdA</w:t>
        </w:r>
      </w:hyperlink>
    </w:p>
    <w:sectPr w:rsidR="00002291" w:rsidRPr="00236CBE" w:rsidSect="00D709E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797" w:bottom="1440" w:left="17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B71" w:rsidRDefault="00AA7B71" w:rsidP="007D0342">
      <w:pPr>
        <w:spacing w:after="0" w:line="240" w:lineRule="auto"/>
      </w:pPr>
      <w:r>
        <w:separator/>
      </w:r>
    </w:p>
  </w:endnote>
  <w:endnote w:type="continuationSeparator" w:id="0">
    <w:p w:rsidR="00AA7B71" w:rsidRDefault="00AA7B71" w:rsidP="007D0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342" w:rsidRDefault="007D034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8546483"/>
      <w:docPartObj>
        <w:docPartGallery w:val="Page Numbers (Bottom of Page)"/>
        <w:docPartUnique/>
      </w:docPartObj>
    </w:sdtPr>
    <w:sdtContent>
      <w:p w:rsidR="007D0342" w:rsidRDefault="007D03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7D0342" w:rsidRDefault="007D034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342" w:rsidRDefault="007D034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B71" w:rsidRDefault="00AA7B71" w:rsidP="007D0342">
      <w:pPr>
        <w:spacing w:after="0" w:line="240" w:lineRule="auto"/>
      </w:pPr>
      <w:r>
        <w:separator/>
      </w:r>
    </w:p>
  </w:footnote>
  <w:footnote w:type="continuationSeparator" w:id="0">
    <w:p w:rsidR="00AA7B71" w:rsidRDefault="00AA7B71" w:rsidP="007D0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342" w:rsidRDefault="007D034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342" w:rsidRDefault="007D034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342" w:rsidRDefault="007D034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D1363"/>
    <w:multiLevelType w:val="hybridMultilevel"/>
    <w:tmpl w:val="82881D04"/>
    <w:lvl w:ilvl="0" w:tplc="8D767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D0701"/>
    <w:multiLevelType w:val="hybridMultilevel"/>
    <w:tmpl w:val="0BCABD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037"/>
    <w:rsid w:val="00002291"/>
    <w:rsid w:val="001D4E3A"/>
    <w:rsid w:val="00236CBE"/>
    <w:rsid w:val="00243C1C"/>
    <w:rsid w:val="002B09BE"/>
    <w:rsid w:val="002B24C9"/>
    <w:rsid w:val="002C5526"/>
    <w:rsid w:val="002E756A"/>
    <w:rsid w:val="00384802"/>
    <w:rsid w:val="003A509F"/>
    <w:rsid w:val="004E4EBA"/>
    <w:rsid w:val="00595EC2"/>
    <w:rsid w:val="00640082"/>
    <w:rsid w:val="007D0342"/>
    <w:rsid w:val="007F5582"/>
    <w:rsid w:val="008728A4"/>
    <w:rsid w:val="00AA7B71"/>
    <w:rsid w:val="00C60371"/>
    <w:rsid w:val="00C64694"/>
    <w:rsid w:val="00D709E2"/>
    <w:rsid w:val="00DD215F"/>
    <w:rsid w:val="00E44AC2"/>
    <w:rsid w:val="00E82037"/>
    <w:rsid w:val="00EC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398E7"/>
  <w15:docId w15:val="{56EF878B-8962-460D-81DD-CEA8CE823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09F"/>
    <w:pPr>
      <w:ind w:left="720"/>
      <w:contextualSpacing/>
    </w:pPr>
  </w:style>
  <w:style w:type="table" w:styleId="a4">
    <w:name w:val="Table Grid"/>
    <w:basedOn w:val="a1"/>
    <w:uiPriority w:val="39"/>
    <w:rsid w:val="00236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002291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7D03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7D0342"/>
  </w:style>
  <w:style w:type="paragraph" w:styleId="a6">
    <w:name w:val="footer"/>
    <w:basedOn w:val="a"/>
    <w:link w:val="Char0"/>
    <w:uiPriority w:val="99"/>
    <w:unhideWhenUsed/>
    <w:rsid w:val="007D03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7D0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1u56zZsNDdA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227</Words>
  <Characters>1282</Characters>
  <Application>Microsoft Office Word</Application>
  <DocSecurity>0</DocSecurity>
  <Lines>44</Lines>
  <Paragraphs>26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 user 10</cp:lastModifiedBy>
  <cp:revision>3</cp:revision>
  <dcterms:created xsi:type="dcterms:W3CDTF">2024-05-29T16:56:00Z</dcterms:created>
  <dcterms:modified xsi:type="dcterms:W3CDTF">2024-05-29T16:57:00Z</dcterms:modified>
</cp:coreProperties>
</file>