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432C" w14:textId="2149A975" w:rsidR="001063BD" w:rsidRDefault="00FC093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b/>
          <w:bCs/>
          <w:sz w:val="24"/>
          <w:szCs w:val="24"/>
          <w:lang w:val="el-GR"/>
        </w:rPr>
        <w:t>ΕΞΕΤΑΣΤΕΑ ΥΛΗ</w:t>
      </w:r>
    </w:p>
    <w:p w14:paraId="7EB447A9" w14:textId="301E960C" w:rsidR="00FC0934" w:rsidRDefault="00FC093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Θεωρία Διεθνών Σχέσεων</w:t>
      </w:r>
    </w:p>
    <w:p w14:paraId="634DE461" w14:textId="77777777" w:rsidR="00FC0934" w:rsidRDefault="00FC093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B13E1B9" w14:textId="7BF6056D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 xml:space="preserve">Από το βιβλίο των </w:t>
      </w:r>
      <w:r w:rsidRPr="00FC0934">
        <w:rPr>
          <w:rFonts w:ascii="Times New Roman" w:hAnsi="Times New Roman" w:cs="Times New Roman"/>
          <w:sz w:val="24"/>
          <w:szCs w:val="24"/>
          <w:lang w:val="en-GB"/>
        </w:rPr>
        <w:t>Sorensen</w:t>
      </w:r>
      <w:r w:rsidRPr="00FC0934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FC0934">
        <w:rPr>
          <w:rFonts w:ascii="Times New Roman" w:hAnsi="Times New Roman" w:cs="Times New Roman"/>
          <w:sz w:val="24"/>
          <w:szCs w:val="24"/>
          <w:lang w:val="en-GB"/>
        </w:rPr>
        <w:t>Moller</w:t>
      </w:r>
      <w:r w:rsidRPr="00FC0934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FC0934">
        <w:rPr>
          <w:rFonts w:ascii="Times New Roman" w:hAnsi="Times New Roman" w:cs="Times New Roman"/>
          <w:sz w:val="24"/>
          <w:szCs w:val="24"/>
          <w:lang w:val="en-GB"/>
        </w:rPr>
        <w:t>Jackson</w:t>
      </w:r>
      <w:r w:rsidRPr="00FC093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683CFB">
        <w:rPr>
          <w:rFonts w:ascii="Times New Roman" w:hAnsi="Times New Roman" w:cs="Times New Roman"/>
          <w:sz w:val="24"/>
          <w:szCs w:val="24"/>
          <w:u w:val="single"/>
          <w:lang w:val="el-GR"/>
        </w:rPr>
        <w:t>Θεωρία και Μεθοδολογία των Διεθνών Σχέσεων: Η σύγχρονη συζήτηση</w:t>
      </w:r>
    </w:p>
    <w:p w14:paraId="7FE1FD13" w14:textId="77777777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F216208" w14:textId="472A9186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>Κεφάλαιο 2, σελίδες 80-111</w:t>
      </w:r>
    </w:p>
    <w:p w14:paraId="56B8C56B" w14:textId="7151F2B0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>Κεφάλαιο 3, σελίδες 131-173</w:t>
      </w:r>
    </w:p>
    <w:p w14:paraId="57DD7608" w14:textId="42696232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>Κεφάλαιο 4, σελίδες 185-233</w:t>
      </w:r>
    </w:p>
    <w:p w14:paraId="07D7F3AF" w14:textId="64823002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>Κεφάλαιο 5, σελίδες 235-255, 267-274</w:t>
      </w:r>
    </w:p>
    <w:p w14:paraId="3B7F9B7A" w14:textId="271659C4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>Κεφάλαιο 7, σελίδες 312-335</w:t>
      </w:r>
    </w:p>
    <w:p w14:paraId="549D935B" w14:textId="52B24804" w:rsidR="00FC0934" w:rsidRPr="00FC0934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C0934">
        <w:rPr>
          <w:rFonts w:ascii="Times New Roman" w:hAnsi="Times New Roman" w:cs="Times New Roman"/>
          <w:sz w:val="24"/>
          <w:szCs w:val="24"/>
          <w:lang w:val="el-GR"/>
        </w:rPr>
        <w:t>Κεφάλαιο 8, σελίδες 368-386</w:t>
      </w:r>
    </w:p>
    <w:p w14:paraId="349F4D5E" w14:textId="77777777" w:rsidR="00FC0934" w:rsidRDefault="00FC093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529C22C" w14:textId="7569D936" w:rsidR="00683CFB" w:rsidRPr="00683CFB" w:rsidRDefault="00683CFB">
      <w:pPr>
        <w:rPr>
          <w:rFonts w:ascii="Times New Roman" w:hAnsi="Times New Roman" w:cs="Times New Roman"/>
          <w:b/>
          <w:bCs/>
          <w:sz w:val="56"/>
          <w:szCs w:val="56"/>
          <w:u w:val="single"/>
          <w:lang w:val="el-GR"/>
        </w:rPr>
      </w:pPr>
      <w:r w:rsidRPr="00683CFB">
        <w:rPr>
          <w:rFonts w:ascii="Times New Roman" w:hAnsi="Times New Roman" w:cs="Times New Roman"/>
          <w:b/>
          <w:bCs/>
          <w:sz w:val="56"/>
          <w:szCs w:val="56"/>
          <w:u w:val="single"/>
          <w:lang w:val="el-GR"/>
        </w:rPr>
        <w:t>ή</w:t>
      </w:r>
    </w:p>
    <w:p w14:paraId="122B84AB" w14:textId="77777777" w:rsidR="00683CFB" w:rsidRPr="00683CFB" w:rsidRDefault="00683CFB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F00F605" w14:textId="2C1B8500" w:rsidR="00FC0934" w:rsidRPr="00683CFB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sz w:val="24"/>
          <w:szCs w:val="24"/>
          <w:lang w:val="el-GR"/>
        </w:rPr>
        <w:t xml:space="preserve">Από το βιβλίο του </w:t>
      </w:r>
      <w:r w:rsidRPr="00683CFB">
        <w:rPr>
          <w:rFonts w:ascii="Times New Roman" w:hAnsi="Times New Roman" w:cs="Times New Roman"/>
          <w:sz w:val="24"/>
          <w:szCs w:val="24"/>
          <w:lang w:val="en-GB"/>
        </w:rPr>
        <w:t>Mearsheimer</w:t>
      </w:r>
      <w:r w:rsidRPr="00683CF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683CFB">
        <w:rPr>
          <w:rFonts w:ascii="Times New Roman" w:hAnsi="Times New Roman" w:cs="Times New Roman"/>
          <w:sz w:val="24"/>
          <w:szCs w:val="24"/>
          <w:u w:val="single"/>
          <w:lang w:val="el-GR"/>
        </w:rPr>
        <w:t>Η Τραγωδία της Πολιτικής των Μεγάλων Δυνάμεων</w:t>
      </w:r>
    </w:p>
    <w:p w14:paraId="0142752A" w14:textId="77777777" w:rsidR="00FC0934" w:rsidRDefault="00FC093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D68C8EB" w14:textId="7C9AFDFE" w:rsidR="00FC0934" w:rsidRPr="00683CFB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sz w:val="24"/>
          <w:szCs w:val="24"/>
          <w:lang w:val="el-GR"/>
        </w:rPr>
        <w:t>Κεφάλαιο 1, σελίδες 23-70</w:t>
      </w:r>
    </w:p>
    <w:p w14:paraId="17434689" w14:textId="28C17ECB" w:rsidR="00FC0934" w:rsidRPr="00683CFB" w:rsidRDefault="00FC093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sz w:val="24"/>
          <w:szCs w:val="24"/>
          <w:lang w:val="el-GR"/>
        </w:rPr>
        <w:t>Κεφάλαιο 2, σελίδες 77-</w:t>
      </w:r>
      <w:r w:rsidR="00683CFB" w:rsidRPr="00683CFB">
        <w:rPr>
          <w:rFonts w:ascii="Times New Roman" w:hAnsi="Times New Roman" w:cs="Times New Roman"/>
          <w:sz w:val="24"/>
          <w:szCs w:val="24"/>
          <w:lang w:val="el-GR"/>
        </w:rPr>
        <w:t>126</w:t>
      </w:r>
    </w:p>
    <w:p w14:paraId="4008C250" w14:textId="29BE60FC" w:rsidR="00683CFB" w:rsidRPr="00683CFB" w:rsidRDefault="00683CF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sz w:val="24"/>
          <w:szCs w:val="24"/>
          <w:lang w:val="el-GR"/>
        </w:rPr>
        <w:t>Κεφάλαιο 5, σελίδες 291-339</w:t>
      </w:r>
    </w:p>
    <w:p w14:paraId="6DCAEE53" w14:textId="7312C95E" w:rsidR="00683CFB" w:rsidRPr="00683CFB" w:rsidRDefault="00683CF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sz w:val="24"/>
          <w:szCs w:val="24"/>
          <w:lang w:val="el-GR"/>
        </w:rPr>
        <w:t>Κεφάλαιο  7, σελίδες 473-534</w:t>
      </w:r>
    </w:p>
    <w:p w14:paraId="3A7F4177" w14:textId="77777777" w:rsidR="00FC0934" w:rsidRDefault="00FC093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991FBAD" w14:textId="02EECB0E" w:rsidR="00683CFB" w:rsidRPr="00683CFB" w:rsidRDefault="00683CF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b/>
          <w:bCs/>
          <w:sz w:val="24"/>
          <w:szCs w:val="24"/>
          <w:lang w:val="el-GR"/>
        </w:rPr>
        <w:t>Σημείωση</w:t>
      </w:r>
    </w:p>
    <w:p w14:paraId="31C1F27F" w14:textId="3B59AD8F" w:rsidR="00683CFB" w:rsidRPr="00683CFB" w:rsidRDefault="00683CFB" w:rsidP="00683C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83CF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Η γραπτή εξέταση θα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περιλαμβάνει</w:t>
      </w:r>
      <w:r w:rsidRPr="00683CF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οκτώ ερωτήσεις και θα πρέπει να απαντηθούν οι δύο που επιθυμείτ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</w:t>
      </w:r>
      <w:r w:rsidRPr="00683CFB">
        <w:rPr>
          <w:rFonts w:ascii="Times New Roman" w:hAnsi="Times New Roman" w:cs="Times New Roman"/>
          <w:b/>
          <w:bCs/>
          <w:sz w:val="24"/>
          <w:szCs w:val="24"/>
          <w:lang w:val="el-GR"/>
        </w:rPr>
        <w:t>. Από τις οκτώ ερωτήσεις, οι έξι θα προέρχονται από το πρώτο βιβλίο και οι δύο από το δεύτερο.</w:t>
      </w:r>
    </w:p>
    <w:sectPr w:rsidR="00683CFB" w:rsidRPr="00683CFB" w:rsidSect="00094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34"/>
    <w:rsid w:val="000942FD"/>
    <w:rsid w:val="001063BD"/>
    <w:rsid w:val="00683CFB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712D"/>
  <w15:chartTrackingRefBased/>
  <w15:docId w15:val="{4BA2AF7A-48EE-4A27-91FE-9B20BAC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 karagiannis</dc:creator>
  <cp:keywords/>
  <dc:description/>
  <cp:lastModifiedBy>manos karagiannis</cp:lastModifiedBy>
  <cp:revision>1</cp:revision>
  <dcterms:created xsi:type="dcterms:W3CDTF">2023-12-15T10:54:00Z</dcterms:created>
  <dcterms:modified xsi:type="dcterms:W3CDTF">2023-12-15T11:13:00Z</dcterms:modified>
</cp:coreProperties>
</file>