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10976282"/>
        <w:docPartObj>
          <w:docPartGallery w:val="Cover Pages"/>
          <w:docPartUnique/>
        </w:docPartObj>
      </w:sdtPr>
      <w:sdtEndPr>
        <w:rPr>
          <w:rFonts w:cstheme="minorHAnsi"/>
          <w:b/>
          <w:bCs/>
          <w:sz w:val="32"/>
          <w:szCs w:val="32"/>
          <w:lang w:val="en-GB"/>
        </w:rPr>
      </w:sdtEndPr>
      <w:sdtContent>
        <w:p w:rsidR="009B2BE9" w:rsidRDefault="00F327CD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page">
                      <wp:posOffset>9525</wp:posOffset>
                    </wp:positionH>
                    <wp:positionV relativeFrom="margin">
                      <wp:posOffset>295275</wp:posOffset>
                    </wp:positionV>
                    <wp:extent cx="7558405" cy="8855075"/>
                    <wp:effectExtent l="0" t="1905" r="4445" b="1270"/>
                    <wp:wrapNone/>
                    <wp:docPr id="1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58405" cy="8855075"/>
                              <a:chOff x="0" y="1440"/>
                              <a:chExt cx="12239" cy="12960"/>
                            </a:xfrm>
                          </wpg:grpSpPr>
                          <wpg:grpSp>
                            <wpg:cNvPr id="2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9661"/>
                                <a:ext cx="12239" cy="4739"/>
                                <a:chOff x="-6" y="3399"/>
                                <a:chExt cx="12197" cy="4253"/>
                              </a:xfrm>
                            </wpg:grpSpPr>
                            <wpg:grpSp>
                              <wpg:cNvPr id="3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-6" y="3717"/>
                                  <a:ext cx="12189" cy="3550"/>
                                  <a:chOff x="18" y="7468"/>
                                  <a:chExt cx="12189" cy="3550"/>
                                </a:xfrm>
                              </wpg:grpSpPr>
                              <wps:wsp>
                                <wps:cNvPr id="4" name="Freeform 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" y="7837"/>
                                    <a:ext cx="7132" cy="2863"/>
                                  </a:xfrm>
                                  <a:custGeom>
                                    <a:avLst/>
                                    <a:gdLst>
                                      <a:gd name="T0" fmla="*/ 0 w 7132"/>
                                      <a:gd name="T1" fmla="*/ 0 h 2863"/>
                                      <a:gd name="T2" fmla="*/ 17 w 7132"/>
                                      <a:gd name="T3" fmla="*/ 2863 h 2863"/>
                                      <a:gd name="T4" fmla="*/ 7132 w 7132"/>
                                      <a:gd name="T5" fmla="*/ 2578 h 2863"/>
                                      <a:gd name="T6" fmla="*/ 7132 w 7132"/>
                                      <a:gd name="T7" fmla="*/ 200 h 2863"/>
                                      <a:gd name="T8" fmla="*/ 0 w 7132"/>
                                      <a:gd name="T9" fmla="*/ 0 h 286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7132" h="2863">
                                        <a:moveTo>
                                          <a:pt x="0" y="0"/>
                                        </a:moveTo>
                                        <a:lnTo>
                                          <a:pt x="17" y="2863"/>
                                        </a:lnTo>
                                        <a:lnTo>
                                          <a:pt x="7132" y="2578"/>
                                        </a:lnTo>
                                        <a:lnTo>
                                          <a:pt x="7132" y="20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50" y="7468"/>
                                    <a:ext cx="3466" cy="3550"/>
                                  </a:xfrm>
                                  <a:custGeom>
                                    <a:avLst/>
                                    <a:gdLst>
                                      <a:gd name="T0" fmla="*/ 0 w 3466"/>
                                      <a:gd name="T1" fmla="*/ 569 h 3550"/>
                                      <a:gd name="T2" fmla="*/ 0 w 3466"/>
                                      <a:gd name="T3" fmla="*/ 2930 h 3550"/>
                                      <a:gd name="T4" fmla="*/ 3466 w 3466"/>
                                      <a:gd name="T5" fmla="*/ 3550 h 3550"/>
                                      <a:gd name="T6" fmla="*/ 3466 w 3466"/>
                                      <a:gd name="T7" fmla="*/ 0 h 3550"/>
                                      <a:gd name="T8" fmla="*/ 0 w 3466"/>
                                      <a:gd name="T9" fmla="*/ 569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466" h="3550">
                                        <a:moveTo>
                                          <a:pt x="0" y="569"/>
                                        </a:moveTo>
                                        <a:lnTo>
                                          <a:pt x="0" y="2930"/>
                                        </a:lnTo>
                                        <a:lnTo>
                                          <a:pt x="3466" y="3550"/>
                                        </a:lnTo>
                                        <a:lnTo>
                                          <a:pt x="3466" y="0"/>
                                        </a:lnTo>
                                        <a:lnTo>
                                          <a:pt x="0" y="5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25000"/>
                                      <a:lumOff val="75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16" y="7468"/>
                                    <a:ext cx="1591" cy="3550"/>
                                  </a:xfrm>
                                  <a:custGeom>
                                    <a:avLst/>
                                    <a:gdLst>
                                      <a:gd name="T0" fmla="*/ 0 w 1591"/>
                                      <a:gd name="T1" fmla="*/ 0 h 3550"/>
                                      <a:gd name="T2" fmla="*/ 0 w 1591"/>
                                      <a:gd name="T3" fmla="*/ 3550 h 3550"/>
                                      <a:gd name="T4" fmla="*/ 1591 w 1591"/>
                                      <a:gd name="T5" fmla="*/ 2746 h 3550"/>
                                      <a:gd name="T6" fmla="*/ 1591 w 1591"/>
                                      <a:gd name="T7" fmla="*/ 737 h 3550"/>
                                      <a:gd name="T8" fmla="*/ 0 w 1591"/>
                                      <a:gd name="T9" fmla="*/ 0 h 35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1591" h="3550">
                                        <a:moveTo>
                                          <a:pt x="0" y="0"/>
                                        </a:moveTo>
                                        <a:lnTo>
                                          <a:pt x="0" y="3550"/>
                                        </a:lnTo>
                                        <a:lnTo>
                                          <a:pt x="1591" y="2746"/>
                                        </a:lnTo>
                                        <a:lnTo>
                                          <a:pt x="1591" y="73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>
                                      <a:lumMod val="50000"/>
                                      <a:lumOff val="50000"/>
                                      <a:alpha val="5000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71" y="4069"/>
                                  <a:ext cx="4120" cy="2913"/>
                                </a:xfrm>
                                <a:custGeom>
                                  <a:avLst/>
                                  <a:gdLst>
                                    <a:gd name="T0" fmla="*/ 1 w 4120"/>
                                    <a:gd name="T1" fmla="*/ 251 h 2913"/>
                                    <a:gd name="T2" fmla="*/ 0 w 4120"/>
                                    <a:gd name="T3" fmla="*/ 2662 h 2913"/>
                                    <a:gd name="T4" fmla="*/ 4120 w 4120"/>
                                    <a:gd name="T5" fmla="*/ 2913 h 2913"/>
                                    <a:gd name="T6" fmla="*/ 4120 w 4120"/>
                                    <a:gd name="T7" fmla="*/ 0 h 2913"/>
                                    <a:gd name="T8" fmla="*/ 1 w 4120"/>
                                    <a:gd name="T9" fmla="*/ 251 h 29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20" h="2913">
                                      <a:moveTo>
                                        <a:pt x="1" y="251"/>
                                      </a:moveTo>
                                      <a:lnTo>
                                        <a:pt x="0" y="2662"/>
                                      </a:lnTo>
                                      <a:lnTo>
                                        <a:pt x="4120" y="2913"/>
                                      </a:lnTo>
                                      <a:lnTo>
                                        <a:pt x="4120" y="0"/>
                                      </a:lnTo>
                                      <a:lnTo>
                                        <a:pt x="1" y="25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04" y="3399"/>
                                  <a:ext cx="3985" cy="4236"/>
                                </a:xfrm>
                                <a:custGeom>
                                  <a:avLst/>
                                  <a:gdLst>
                                    <a:gd name="T0" fmla="*/ 0 w 3985"/>
                                    <a:gd name="T1" fmla="*/ 0 h 4236"/>
                                    <a:gd name="T2" fmla="*/ 0 w 3985"/>
                                    <a:gd name="T3" fmla="*/ 4236 h 4236"/>
                                    <a:gd name="T4" fmla="*/ 3985 w 3985"/>
                                    <a:gd name="T5" fmla="*/ 3349 h 4236"/>
                                    <a:gd name="T6" fmla="*/ 3985 w 3985"/>
                                    <a:gd name="T7" fmla="*/ 921 h 4236"/>
                                    <a:gd name="T8" fmla="*/ 0 w 3985"/>
                                    <a:gd name="T9" fmla="*/ 0 h 42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985" h="4236">
                                      <a:moveTo>
                                        <a:pt x="0" y="0"/>
                                      </a:moveTo>
                                      <a:lnTo>
                                        <a:pt x="0" y="4236"/>
                                      </a:lnTo>
                                      <a:lnTo>
                                        <a:pt x="3985" y="3349"/>
                                      </a:lnTo>
                                      <a:lnTo>
                                        <a:pt x="3985" y="92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7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3399"/>
                                  <a:ext cx="4086" cy="4253"/>
                                </a:xfrm>
                                <a:custGeom>
                                  <a:avLst/>
                                  <a:gdLst>
                                    <a:gd name="T0" fmla="*/ 4086 w 4086"/>
                                    <a:gd name="T1" fmla="*/ 0 h 4253"/>
                                    <a:gd name="T2" fmla="*/ 4084 w 4086"/>
                                    <a:gd name="T3" fmla="*/ 4253 h 4253"/>
                                    <a:gd name="T4" fmla="*/ 0 w 4086"/>
                                    <a:gd name="T5" fmla="*/ 3198 h 4253"/>
                                    <a:gd name="T6" fmla="*/ 0 w 4086"/>
                                    <a:gd name="T7" fmla="*/ 1072 h 4253"/>
                                    <a:gd name="T8" fmla="*/ 4086 w 4086"/>
                                    <a:gd name="T9" fmla="*/ 0 h 42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086" h="4253">
                                      <a:moveTo>
                                        <a:pt x="4086" y="0"/>
                                      </a:moveTo>
                                      <a:lnTo>
                                        <a:pt x="4084" y="4253"/>
                                      </a:lnTo>
                                      <a:lnTo>
                                        <a:pt x="0" y="3198"/>
                                      </a:lnTo>
                                      <a:lnTo>
                                        <a:pt x="0" y="1072"/>
                                      </a:lnTo>
                                      <a:lnTo>
                                        <a:pt x="40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>
                                    <a:lumMod val="85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3617"/>
                                  <a:ext cx="2076" cy="3851"/>
                                </a:xfrm>
                                <a:custGeom>
                                  <a:avLst/>
                                  <a:gdLst>
                                    <a:gd name="T0" fmla="*/ 0 w 2076"/>
                                    <a:gd name="T1" fmla="*/ 921 h 3851"/>
                                    <a:gd name="T2" fmla="*/ 2060 w 2076"/>
                                    <a:gd name="T3" fmla="*/ 0 h 3851"/>
                                    <a:gd name="T4" fmla="*/ 2076 w 2076"/>
                                    <a:gd name="T5" fmla="*/ 3851 h 3851"/>
                                    <a:gd name="T6" fmla="*/ 0 w 2076"/>
                                    <a:gd name="T7" fmla="*/ 2981 h 3851"/>
                                    <a:gd name="T8" fmla="*/ 0 w 2076"/>
                                    <a:gd name="T9" fmla="*/ 921 h 385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2076" h="3851">
                                      <a:moveTo>
                                        <a:pt x="0" y="921"/>
                                      </a:moveTo>
                                      <a:lnTo>
                                        <a:pt x="2060" y="0"/>
                                      </a:lnTo>
                                      <a:lnTo>
                                        <a:pt x="2076" y="3851"/>
                                      </a:lnTo>
                                      <a:lnTo>
                                        <a:pt x="0" y="2981"/>
                                      </a:lnTo>
                                      <a:lnTo>
                                        <a:pt x="0" y="9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77" y="3617"/>
                                  <a:ext cx="6011" cy="3835"/>
                                </a:xfrm>
                                <a:custGeom>
                                  <a:avLst/>
                                  <a:gdLst>
                                    <a:gd name="T0" fmla="*/ 0 w 6011"/>
                                    <a:gd name="T1" fmla="*/ 0 h 3835"/>
                                    <a:gd name="T2" fmla="*/ 17 w 6011"/>
                                    <a:gd name="T3" fmla="*/ 3835 h 3835"/>
                                    <a:gd name="T4" fmla="*/ 6011 w 6011"/>
                                    <a:gd name="T5" fmla="*/ 2629 h 3835"/>
                                    <a:gd name="T6" fmla="*/ 6011 w 6011"/>
                                    <a:gd name="T7" fmla="*/ 1239 h 3835"/>
                                    <a:gd name="T8" fmla="*/ 0 w 6011"/>
                                    <a:gd name="T9" fmla="*/ 0 h 38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6011" h="3835">
                                      <a:moveTo>
                                        <a:pt x="0" y="0"/>
                                      </a:moveTo>
                                      <a:lnTo>
                                        <a:pt x="17" y="3835"/>
                                      </a:lnTo>
                                      <a:lnTo>
                                        <a:pt x="6011" y="2629"/>
                                      </a:lnTo>
                                      <a:lnTo>
                                        <a:pt x="6011" y="1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88" y="3835"/>
                                  <a:ext cx="4102" cy="3432"/>
                                </a:xfrm>
                                <a:custGeom>
                                  <a:avLst/>
                                  <a:gdLst>
                                    <a:gd name="T0" fmla="*/ 0 w 4102"/>
                                    <a:gd name="T1" fmla="*/ 1038 h 3432"/>
                                    <a:gd name="T2" fmla="*/ 0 w 4102"/>
                                    <a:gd name="T3" fmla="*/ 2411 h 3432"/>
                                    <a:gd name="T4" fmla="*/ 4102 w 4102"/>
                                    <a:gd name="T5" fmla="*/ 3432 h 3432"/>
                                    <a:gd name="T6" fmla="*/ 4102 w 4102"/>
                                    <a:gd name="T7" fmla="*/ 0 h 3432"/>
                                    <a:gd name="T8" fmla="*/ 0 w 4102"/>
                                    <a:gd name="T9" fmla="*/ 1038 h 3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4102" h="3432">
                                      <a:moveTo>
                                        <a:pt x="0" y="1038"/>
                                      </a:moveTo>
                                      <a:lnTo>
                                        <a:pt x="0" y="2411"/>
                                      </a:lnTo>
                                      <a:lnTo>
                                        <a:pt x="4102" y="3432"/>
                                      </a:lnTo>
                                      <a:lnTo>
                                        <a:pt x="4102" y="0"/>
                                      </a:lnTo>
                                      <a:lnTo>
                                        <a:pt x="0" y="103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7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3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1440"/>
                                <a:ext cx="8638" cy="1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48"/>
                                      <w:szCs w:val="48"/>
                                    </w:rPr>
                                    <w:alias w:val="Εταιρεία"/>
                                    <w:id w:val="15866524"/>
                                    <w:placeholder>
                                      <w:docPart w:val="12D8DEBC20EC4C52B468B6C82E0BCEE7"/>
                                    </w:placeholder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:rsidR="009B2BE9" w:rsidRDefault="009B2BE9" w:rsidP="009B2BE9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9B2BE9"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48"/>
                                          <w:szCs w:val="48"/>
                                          <w:lang w:val="en-US"/>
                                        </w:rPr>
                                        <w:t>University of Macedonia</w:t>
                                      </w:r>
                                    </w:p>
                                  </w:sdtContent>
                                </w:sdt>
                                <w:p w:rsidR="009B2BE9" w:rsidRDefault="009B2BE9">
                                  <w:pPr>
                                    <w:spacing w:after="0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4" name="Rectangle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94" y="11163"/>
                                <a:ext cx="4999" cy="5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2BE9" w:rsidRPr="00F327CD" w:rsidRDefault="00F327CD" w:rsidP="009B2BE9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F327CD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Academic Year 2023-2024 Spring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15" name="Rectangle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00" y="2294"/>
                                <a:ext cx="8638" cy="72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alias w:val="Τίτλος"/>
                                    <w:id w:val="15866532"/>
                                    <w:placeholder>
                                      <w:docPart w:val="57C0DDC8896A49678CBC612BEC380426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B2BE9" w:rsidRPr="009B2BE9" w:rsidRDefault="004B111D" w:rsidP="009B2BE9">
                                      <w:pPr>
                                        <w:spacing w:after="0"/>
                                        <w:jc w:val="center"/>
                                        <w:rPr>
                                          <w:b/>
                                          <w:bCs/>
                                          <w:color w:val="44546A" w:themeColor="text2"/>
                                          <w:sz w:val="72"/>
                                          <w:szCs w:val="72"/>
                                          <w:lang w:val="en-US"/>
                                        </w:rPr>
                                      </w:pPr>
                                      <w:r w:rsidRPr="007E0253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INTERNATIONAL DEVELOPMENT GLOBAL SOUTH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rFonts w:cstheme="minorHAnsi"/>
                                      <w:b/>
                                      <w:bCs/>
                                      <w:sz w:val="36"/>
                                      <w:szCs w:val="36"/>
                                      <w:lang w:val="en-US"/>
                                    </w:rPr>
                                    <w:alias w:val="Υπότιτλος"/>
                                    <w:id w:val="15866538"/>
                                    <w:placeholder>
                                      <w:docPart w:val="AA7CBF218ED744959E68DCE14F3819AE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<w:text/>
                                  </w:sdtPr>
                                  <w:sdtContent>
                                    <w:p w:rsidR="009B2BE9" w:rsidRPr="009B2BE9" w:rsidRDefault="00F327CD" w:rsidP="009B2BE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color w:val="4472C4" w:themeColor="accent1"/>
                                          <w:sz w:val="40"/>
                                          <w:szCs w:val="40"/>
                                          <w:lang w:val="en-US"/>
                                        </w:rPr>
                                      </w:pPr>
                                      <w:r w:rsidRPr="00F327CD">
                                        <w:rPr>
                                          <w:rFonts w:cstheme="minorHAnsi"/>
                                          <w:b/>
                                          <w:bCs/>
                                          <w:sz w:val="36"/>
                                          <w:szCs w:val="36"/>
                                          <w:lang w:val="en-US"/>
                                        </w:rPr>
                                        <w:t>Essays: Subjects and Basic AND References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alias w:val="Συντάκτης"/>
                                    <w:id w:val="15866544"/>
                                    <w:placeholder>
                                      <w:docPart w:val="481FF35F37144E6BA80337DA53D361B1"/>
                                    </w:placeholder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9B2BE9" w:rsidRDefault="009B2BE9">
                                      <w:pP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808080" w:themeColor="text1" w:themeTint="7F"/>
                                          <w:sz w:val="32"/>
                                          <w:szCs w:val="32"/>
                                        </w:rPr>
                                        <w:t>Dimitris Kyrkilis</w:t>
                                      </w:r>
                                    </w:p>
                                  </w:sdtContent>
                                </w:sdt>
                                <w:p w:rsidR="009B2BE9" w:rsidRDefault="009B2BE9">
                                  <w:pP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margin">
                      <wp14:pctHeight>100000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.75pt;margin-top:23.25pt;width:595.15pt;height:697.2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" o:allowincell="f">
    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kr1wwAAANoAAAAPAAAAZHJzL2Rvd25yZXYueG1sRI9Pa8JA&#10;FMTvgt9heUJvurEU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3m5K9cMAAADaAAAADwAA&#10;AAAAAAAAAAAAAAAHAgAAZHJzL2Rvd25yZXYueG1sUEsFBgAAAAADAAMAtwAAAPcCAAAAAA==&#10;" path="m,l17,2863,7132,2578r,-2378l,xe" fillcolor="#a1b8e1 [1620]" stroked="f">
                          <v:fill opacity="32896f"/>
                          <v:path arrowok="t" o:connecttype="custom" o:connectlocs="0,0;17,2863;7132,2578;7132,200;0,0" o:connectangles="0,0,0,0,0"/>
                        </v:shape>
    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" path="m,569l,2930r3466,620l3466,,,569xe" fillcolor="#d0dbf0 [820]" stroked="f">
                          <v:fill opacity="32896f"/>
                          <v:path arrowok="t" o:connecttype="custom" o:connectlocs="0,569;0,2930;3466,3550;3466,0;0,569" o:connectangles="0,0,0,0,0"/>
                        </v:shape>
    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" path="m,l,3550,1591,2746r,-2009l,xe" fillcolor="#a1b8e1 [1620]" stroked="f">
                          <v:fill opacity="32896f"/>
                          <v:path arrowok="t" o:connecttype="custom" o:connectlocs="0,0;0,3550;1591,2746;1591,737;0,0" o:connectangles="0,0,0,0,0"/>
                        </v:shape>
                      </v:group>
    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" path="m1,251l,2662r4120,251l4120,,1,251xe" fillcolor="#d8d8d8 [2732]" stroked="f">
                        <v:path arrowok="t" o:connecttype="custom" o:connectlocs="1,251;0,2662;4120,2913;4120,0;1,251" o:connectangles="0,0,0,0,0"/>
                      </v:shape>
    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" path="m,l,4236,3985,3349r,-2428l,xe" fillcolor="#bfbfbf [2412]" stroked="f">
                        <v:path arrowok="t" o:connecttype="custom" o:connectlocs="0,0;0,4236;3985,3349;3985,921;0,0" o:connectangles="0,0,0,0,0"/>
                      </v:shape>
    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" path="m4086,r-2,4253l,3198,,1072,4086,xe" fillcolor="#d8d8d8 [2732]" stroked="f">
                        <v:path arrowok="t" o:connecttype="custom" o:connectlocs="4086,0;4084,4253;0,3198;0,1072;4086,0" o:connectangles="0,0,0,0,0"/>
                      </v:shape>
    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" path="m,921l2060,r16,3851l,2981,,921xe" fillcolor="#d0dbf0 [820]" stroked="f">
                        <v:fill opacity="46003f"/>
                        <v:path arrowok="t" o:connecttype="custom" o:connectlocs="0,921;2060,0;2076,3851;0,2981;0,921" o:connectangles="0,0,0,0,0"/>
                      </v:shape>
    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" path="m,l17,3835,6011,2629r,-1390l,xe" fillcolor="#a1b8e1 [1620]" stroked="f">
                        <v:fill opacity="46003f"/>
                        <v:path arrowok="t" o:connecttype="custom" o:connectlocs="0,0;17,3835;6011,2629;6011,1239;0,0" o:connectangles="0,0,0,0,0"/>
                      </v:shape>
    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" path="m,1038l,2411,4102,3432,4102,,,1038xe" fillcolor="#d0dbf0 [820]" stroked="f">
                        <v:fill opacity="46003f"/>
                        <v:path arrowok="t" o:connecttype="custom" o:connectlocs="0,1038;0,2411;4102,3432;4102,0;0,1038" o:connectangles="0,0,0,0,0"/>
                      </v:shape>
                    </v:group>
                    <v:rect id="Rectangle 14" o:spid="_x0000_s1038" style="position:absolute;left:1800;top:1440;width:863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" filled="f" stroked="f">
                      <v:textbox style="mso-fit-shape-to-text: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48"/>
                                <w:szCs w:val="48"/>
                              </w:rPr>
                              <w:alias w:val="Εταιρεία"/>
                              <w:id w:val="15866524"/>
                              <w:placeholder>
                                <w:docPart w:val="12D8DEBC20EC4C52B468B6C82E0BCEE7"/>
                              </w:placeholder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:rsidR="009B2BE9" w:rsidRDefault="009B2BE9" w:rsidP="009B2BE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 w:rsidRPr="009B2BE9"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48"/>
                                    <w:szCs w:val="48"/>
                                    <w:lang w:val="en-US"/>
                                  </w:rPr>
                                  <w:t>University of Macedonia</w:t>
                                </w:r>
                              </w:p>
                            </w:sdtContent>
                          </w:sdt>
                          <w:p w:rsidR="009B2BE9" w:rsidRDefault="009B2BE9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5" o:spid="_x0000_s1039" style="position:absolute;left:6494;top:11163;width:499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" filled="f" stroked="f">
                      <v:textbox style="mso-fit-shape-to-text:t">
                        <w:txbxContent>
                          <w:p w:rsidR="009B2BE9" w:rsidRPr="00F327CD" w:rsidRDefault="00F327CD" w:rsidP="009B2BE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27CD">
                              <w:rPr>
                                <w:sz w:val="24"/>
                                <w:szCs w:val="24"/>
                                <w:lang w:val="en-US"/>
                              </w:rPr>
                              <w:t>Academic Year 2023-2024 Spring Semester</w:t>
                            </w:r>
                          </w:p>
                        </w:txbxContent>
                      </v:textbox>
                    </v:rect>
                    <v:rect id="Rectangle 16" o:spid="_x0000_s1040" style="position:absolute;left:1800;top:2294;width:8638;height:726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" filled="f" stroked="f">
                      <v:textbo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alias w:val="Τίτλος"/>
                              <w:id w:val="15866532"/>
                              <w:placeholder>
                                <w:docPart w:val="57C0DDC8896A49678CBC612BEC380426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9B2BE9" w:rsidRPr="009B2BE9" w:rsidRDefault="004B111D" w:rsidP="009B2BE9">
                                <w:pPr>
                                  <w:spacing w:after="0"/>
                                  <w:jc w:val="center"/>
                                  <w:rPr>
                                    <w:b/>
                                    <w:bCs/>
                                    <w:color w:val="44546A" w:themeColor="text2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 w:rsidRPr="007E0253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INTERNATIONAL DEVELOPMENT GLOBAL SOUTH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rFonts w:cstheme="minorHAnsi"/>
                                <w:b/>
                                <w:bCs/>
                                <w:sz w:val="36"/>
                                <w:szCs w:val="36"/>
                                <w:lang w:val="en-US"/>
                              </w:rPr>
                              <w:alias w:val="Υπότιτλος"/>
                              <w:id w:val="15866538"/>
                              <w:placeholder>
                                <w:docPart w:val="AA7CBF218ED744959E68DCE14F3819AE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<w:text/>
                            </w:sdtPr>
                            <w:sdtContent>
                              <w:p w:rsidR="009B2BE9" w:rsidRPr="009B2BE9" w:rsidRDefault="00F327CD" w:rsidP="009B2BE9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4472C4" w:themeColor="accent1"/>
                                    <w:sz w:val="40"/>
                                    <w:szCs w:val="40"/>
                                    <w:lang w:val="en-US"/>
                                  </w:rPr>
                                </w:pPr>
                                <w:r w:rsidRPr="00F327CD">
                                  <w:rPr>
                                    <w:rFonts w:cstheme="minorHAnsi"/>
                                    <w:b/>
                                    <w:bCs/>
                                    <w:sz w:val="36"/>
                                    <w:szCs w:val="36"/>
                                    <w:lang w:val="en-US"/>
                                  </w:rPr>
                                  <w:t>Essays: Subjects and Basic AND References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alias w:val="Συντάκτης"/>
                              <w:id w:val="15866544"/>
                              <w:placeholder>
                                <w:docPart w:val="481FF35F37144E6BA80337DA53D361B1"/>
                              </w:placeholder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9B2BE9" w:rsidRDefault="009B2BE9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  <w:t>Dimitris Kyrkilis</w:t>
                                </w:r>
                              </w:p>
                            </w:sdtContent>
                          </w:sdt>
                          <w:p w:rsidR="009B2BE9" w:rsidRDefault="009B2BE9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w10:wrap anchorx="page" anchory="margin"/>
                  </v:group>
                </w:pict>
              </mc:Fallback>
            </mc:AlternateContent>
          </w:r>
        </w:p>
        <w:p w:rsidR="009B2BE9" w:rsidRDefault="009B2BE9"/>
        <w:p w:rsidR="009B2BE9" w:rsidRDefault="009B2BE9">
          <w:pPr>
            <w:rPr>
              <w:rFonts w:cstheme="minorHAnsi"/>
              <w:b/>
              <w:bCs/>
              <w:sz w:val="32"/>
              <w:szCs w:val="32"/>
              <w:lang w:val="en-GB"/>
            </w:rPr>
          </w:pPr>
          <w:r>
            <w:rPr>
              <w:rFonts w:cstheme="minorHAnsi"/>
              <w:b/>
              <w:bCs/>
              <w:sz w:val="32"/>
              <w:szCs w:val="32"/>
              <w:lang w:val="en-GB"/>
            </w:rPr>
            <w:br w:type="page"/>
          </w:r>
        </w:p>
      </w:sdtContent>
    </w:sdt>
    <w:p w:rsidR="00DD4578" w:rsidRPr="009B2BE9" w:rsidRDefault="00DD4578" w:rsidP="00F803B1">
      <w:pPr>
        <w:ind w:left="720" w:hanging="360"/>
        <w:jc w:val="center"/>
        <w:rPr>
          <w:rFonts w:cstheme="minorHAnsi"/>
          <w:b/>
          <w:bCs/>
          <w:sz w:val="36"/>
          <w:szCs w:val="36"/>
          <w:lang w:val="en-GB"/>
        </w:rPr>
      </w:pPr>
      <w:r w:rsidRPr="009B2BE9">
        <w:rPr>
          <w:rFonts w:cstheme="minorHAnsi"/>
          <w:b/>
          <w:bCs/>
          <w:sz w:val="36"/>
          <w:szCs w:val="36"/>
          <w:lang w:val="en-GB"/>
        </w:rPr>
        <w:lastRenderedPageBreak/>
        <w:t xml:space="preserve">Essays: </w:t>
      </w:r>
      <w:r w:rsidR="00F327CD">
        <w:rPr>
          <w:rFonts w:cstheme="minorHAnsi"/>
          <w:b/>
          <w:bCs/>
          <w:sz w:val="36"/>
          <w:szCs w:val="36"/>
          <w:lang w:val="en-GB"/>
        </w:rPr>
        <w:t>Subjects</w:t>
      </w:r>
      <w:r w:rsidRPr="009B2BE9">
        <w:rPr>
          <w:rFonts w:cstheme="minorHAnsi"/>
          <w:b/>
          <w:bCs/>
          <w:sz w:val="36"/>
          <w:szCs w:val="36"/>
          <w:lang w:val="en-GB"/>
        </w:rPr>
        <w:t xml:space="preserve"> and Basic References</w:t>
      </w:r>
    </w:p>
    <w:p w:rsidR="00F803B1" w:rsidRPr="009B2BE9" w:rsidRDefault="00F803B1" w:rsidP="00F803B1">
      <w:pPr>
        <w:ind w:left="720" w:hanging="360"/>
        <w:jc w:val="center"/>
        <w:rPr>
          <w:rFonts w:cstheme="minorHAnsi"/>
          <w:b/>
          <w:bCs/>
          <w:sz w:val="32"/>
          <w:szCs w:val="32"/>
          <w:lang w:val="en-US"/>
        </w:rPr>
      </w:pPr>
    </w:p>
    <w:p w:rsidR="00171FEC" w:rsidRPr="005069D7" w:rsidRDefault="00171FEC" w:rsidP="00171FEC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Economic Development of Africa</w:t>
      </w:r>
    </w:p>
    <w:p w:rsidR="00D338FA" w:rsidRPr="005069D7" w:rsidRDefault="009B21F3" w:rsidP="00D338FA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African Development Bank, 2022, </w:t>
      </w:r>
      <w:r w:rsidR="006D7D65" w:rsidRPr="005069D7">
        <w:rPr>
          <w:rFonts w:cstheme="minorHAnsi"/>
          <w:b/>
          <w:bCs/>
          <w:sz w:val="32"/>
          <w:szCs w:val="32"/>
          <w:lang w:val="en-GB"/>
        </w:rPr>
        <w:t>African Economic Outlook 2022</w:t>
      </w:r>
      <w:r w:rsidR="006D7D65" w:rsidRPr="005069D7">
        <w:rPr>
          <w:rFonts w:cstheme="minorHAnsi"/>
          <w:sz w:val="32"/>
          <w:szCs w:val="32"/>
          <w:lang w:val="en-GB"/>
        </w:rPr>
        <w:t>, African Development Bank</w:t>
      </w:r>
      <w:r w:rsidR="00BB3A48" w:rsidRPr="005069D7">
        <w:rPr>
          <w:rFonts w:cstheme="minorHAnsi"/>
          <w:sz w:val="32"/>
          <w:szCs w:val="32"/>
          <w:lang w:val="en-GB"/>
        </w:rPr>
        <w:t>.</w:t>
      </w:r>
    </w:p>
    <w:p w:rsidR="00BB3A48" w:rsidRPr="005069D7" w:rsidRDefault="000A0FFE" w:rsidP="00D338FA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United Nations, 2022, </w:t>
      </w:r>
      <w:r w:rsidRPr="005069D7">
        <w:rPr>
          <w:rFonts w:cstheme="minorHAnsi"/>
          <w:b/>
          <w:bCs/>
          <w:sz w:val="32"/>
          <w:szCs w:val="32"/>
          <w:lang w:val="en-GB"/>
        </w:rPr>
        <w:t xml:space="preserve">Economic Development </w:t>
      </w:r>
      <w:r w:rsidR="009D63F6" w:rsidRPr="005069D7">
        <w:rPr>
          <w:rFonts w:cstheme="minorHAnsi"/>
          <w:b/>
          <w:bCs/>
          <w:sz w:val="32"/>
          <w:szCs w:val="32"/>
          <w:lang w:val="en-GB"/>
        </w:rPr>
        <w:t>in Africa Report 2022</w:t>
      </w:r>
      <w:r w:rsidR="009D63F6" w:rsidRPr="005069D7">
        <w:rPr>
          <w:rFonts w:cstheme="minorHAnsi"/>
          <w:sz w:val="32"/>
          <w:szCs w:val="32"/>
          <w:lang w:val="en-GB"/>
        </w:rPr>
        <w:t>, UNCTAD</w:t>
      </w:r>
      <w:r w:rsidR="00AE1D30" w:rsidRPr="005069D7">
        <w:rPr>
          <w:rFonts w:cstheme="minorHAnsi"/>
          <w:sz w:val="32"/>
          <w:szCs w:val="32"/>
          <w:lang w:val="en-GB"/>
        </w:rPr>
        <w:t>.</w:t>
      </w:r>
    </w:p>
    <w:p w:rsidR="00654C30" w:rsidRPr="005069D7" w:rsidRDefault="00587E97" w:rsidP="00D338FA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Victor Nwaoba ITUMO, 2017, </w:t>
      </w:r>
      <w:r w:rsidR="00346F29" w:rsidRPr="005069D7">
        <w:rPr>
          <w:rFonts w:cstheme="minorHAnsi"/>
          <w:sz w:val="32"/>
          <w:szCs w:val="32"/>
          <w:lang w:val="en-GB"/>
        </w:rPr>
        <w:t xml:space="preserve">What Hinders Economic Development in </w:t>
      </w:r>
      <w:r w:rsidR="00955510" w:rsidRPr="005069D7">
        <w:rPr>
          <w:rFonts w:cstheme="minorHAnsi"/>
          <w:sz w:val="32"/>
          <w:szCs w:val="32"/>
          <w:lang w:val="en-GB"/>
        </w:rPr>
        <w:t xml:space="preserve">Africa? </w:t>
      </w:r>
      <w:r w:rsidR="00955510" w:rsidRPr="005069D7">
        <w:rPr>
          <w:rFonts w:cstheme="minorHAnsi"/>
          <w:i/>
          <w:iCs/>
          <w:sz w:val="32"/>
          <w:szCs w:val="32"/>
          <w:lang w:val="en-GB"/>
        </w:rPr>
        <w:t xml:space="preserve">European Journal of </w:t>
      </w:r>
      <w:r w:rsidR="00FD5A28" w:rsidRPr="005069D7">
        <w:rPr>
          <w:rFonts w:cstheme="minorHAnsi"/>
          <w:i/>
          <w:iCs/>
          <w:sz w:val="32"/>
          <w:szCs w:val="32"/>
          <w:lang w:val="en-GB"/>
        </w:rPr>
        <w:t>Interdisciplinary Studies,</w:t>
      </w:r>
      <w:r w:rsidR="00FD5A28" w:rsidRPr="005069D7">
        <w:rPr>
          <w:rFonts w:cstheme="minorHAnsi"/>
          <w:sz w:val="32"/>
          <w:szCs w:val="32"/>
          <w:lang w:val="en-GB"/>
        </w:rPr>
        <w:t xml:space="preserve"> Vol</w:t>
      </w:r>
      <w:r w:rsidR="00C03A34" w:rsidRPr="005069D7">
        <w:rPr>
          <w:rFonts w:cstheme="minorHAnsi"/>
          <w:sz w:val="32"/>
          <w:szCs w:val="32"/>
          <w:lang w:val="en-GB"/>
        </w:rPr>
        <w:t>. 9, Issue 2</w:t>
      </w:r>
      <w:r w:rsidR="001E5F88" w:rsidRPr="005069D7">
        <w:rPr>
          <w:rFonts w:cstheme="minorHAnsi"/>
          <w:sz w:val="32"/>
          <w:szCs w:val="32"/>
          <w:lang w:val="en-GB"/>
        </w:rPr>
        <w:t>, pp 13 – 31.</w:t>
      </w:r>
    </w:p>
    <w:p w:rsidR="00F54077" w:rsidRPr="005069D7" w:rsidRDefault="00F77A6A" w:rsidP="00D338FA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Faith Semanda, 2020, Factors Affecting </w:t>
      </w:r>
      <w:r w:rsidR="00060AFC" w:rsidRPr="005069D7">
        <w:rPr>
          <w:rFonts w:cstheme="minorHAnsi"/>
          <w:sz w:val="32"/>
          <w:szCs w:val="32"/>
          <w:lang w:val="en-GB"/>
        </w:rPr>
        <w:t>Economic Growth in sub-Saharan Africa</w:t>
      </w:r>
      <w:r w:rsidR="00437380" w:rsidRPr="005069D7">
        <w:rPr>
          <w:rFonts w:cstheme="minorHAnsi"/>
          <w:sz w:val="32"/>
          <w:szCs w:val="32"/>
          <w:lang w:val="en-GB"/>
        </w:rPr>
        <w:t>, Bachelor Thesis</w:t>
      </w:r>
      <w:r w:rsidR="00F07B69" w:rsidRPr="005069D7">
        <w:rPr>
          <w:rFonts w:cstheme="minorHAnsi"/>
          <w:sz w:val="32"/>
          <w:szCs w:val="32"/>
          <w:lang w:val="en-GB"/>
        </w:rPr>
        <w:t>, Sodertorn University</w:t>
      </w:r>
      <w:r w:rsidR="009E5779" w:rsidRPr="005069D7">
        <w:rPr>
          <w:rFonts w:cstheme="minorHAnsi"/>
          <w:sz w:val="32"/>
          <w:szCs w:val="32"/>
          <w:lang w:val="en-GB"/>
        </w:rPr>
        <w:t>, Stocholm, she</w:t>
      </w:r>
      <w:r w:rsidR="00743BEC" w:rsidRPr="005069D7">
        <w:rPr>
          <w:rFonts w:cstheme="minorHAnsi"/>
          <w:sz w:val="32"/>
          <w:szCs w:val="32"/>
          <w:lang w:val="en-GB"/>
        </w:rPr>
        <w:t>.se, Spring Semester.</w:t>
      </w:r>
    </w:p>
    <w:p w:rsidR="00E41094" w:rsidRPr="005069D7" w:rsidRDefault="00E41094" w:rsidP="00D338FA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Ismael Sow,</w:t>
      </w:r>
      <w:r w:rsidR="0003200E" w:rsidRPr="005069D7">
        <w:rPr>
          <w:rFonts w:cstheme="minorHAnsi"/>
          <w:sz w:val="32"/>
          <w:szCs w:val="32"/>
          <w:lang w:val="en-GB"/>
        </w:rPr>
        <w:t xml:space="preserve"> 2015, Factors Affecting Developing Planning</w:t>
      </w:r>
      <w:r w:rsidR="004E299A" w:rsidRPr="005069D7">
        <w:rPr>
          <w:rFonts w:cstheme="minorHAnsi"/>
          <w:sz w:val="32"/>
          <w:szCs w:val="32"/>
          <w:lang w:val="en-GB"/>
        </w:rPr>
        <w:t xml:space="preserve"> in Africa: The Need for Local Input, </w:t>
      </w:r>
      <w:r w:rsidR="00396EA2" w:rsidRPr="005069D7">
        <w:rPr>
          <w:rFonts w:cstheme="minorHAnsi"/>
          <w:sz w:val="32"/>
          <w:szCs w:val="32"/>
          <w:lang w:val="en-GB"/>
        </w:rPr>
        <w:t>MA thesis, City University of New York,</w:t>
      </w:r>
      <w:r w:rsidR="00847583" w:rsidRPr="005069D7">
        <w:rPr>
          <w:rFonts w:cstheme="minorHAnsi"/>
          <w:sz w:val="32"/>
          <w:szCs w:val="32"/>
          <w:lang w:val="en-GB"/>
        </w:rPr>
        <w:t xml:space="preserve"> CUNY Academic Works</w:t>
      </w:r>
      <w:r w:rsidR="008663C7" w:rsidRPr="005069D7">
        <w:rPr>
          <w:rFonts w:cstheme="minorHAnsi"/>
          <w:sz w:val="32"/>
          <w:szCs w:val="32"/>
          <w:lang w:val="en-GB"/>
        </w:rPr>
        <w:t>.</w:t>
      </w:r>
    </w:p>
    <w:p w:rsidR="00661D2D" w:rsidRPr="005069D7" w:rsidRDefault="00661D2D" w:rsidP="00D338FA">
      <w:pPr>
        <w:pStyle w:val="a3"/>
        <w:rPr>
          <w:rFonts w:cstheme="minorHAnsi"/>
          <w:sz w:val="32"/>
          <w:szCs w:val="32"/>
          <w:lang w:val="en-GB"/>
        </w:rPr>
      </w:pPr>
    </w:p>
    <w:p w:rsidR="009A2D1D" w:rsidRPr="005069D7" w:rsidRDefault="00FF3881" w:rsidP="00FF3881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Economic Developm</w:t>
      </w:r>
      <w:r w:rsidR="00F55B66" w:rsidRPr="005069D7">
        <w:rPr>
          <w:rFonts w:cstheme="minorHAnsi"/>
          <w:b/>
          <w:bCs/>
          <w:sz w:val="32"/>
          <w:szCs w:val="32"/>
          <w:lang w:val="en-GB"/>
        </w:rPr>
        <w:t>ent in Latin America</w:t>
      </w:r>
    </w:p>
    <w:p w:rsidR="00687E04" w:rsidRPr="005069D7" w:rsidRDefault="001A3071" w:rsidP="00F55B66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Gustavo Adler, </w:t>
      </w:r>
      <w:r w:rsidR="005B5079" w:rsidRPr="005069D7">
        <w:rPr>
          <w:rFonts w:cstheme="minorHAnsi"/>
          <w:sz w:val="32"/>
          <w:szCs w:val="32"/>
          <w:lang w:val="en-GB"/>
        </w:rPr>
        <w:t xml:space="preserve">Nigel Chalk, Anna Ivanova, 2023, </w:t>
      </w:r>
      <w:r w:rsidR="00090385" w:rsidRPr="005069D7">
        <w:rPr>
          <w:rFonts w:cstheme="minorHAnsi"/>
          <w:b/>
          <w:bCs/>
          <w:sz w:val="32"/>
          <w:szCs w:val="32"/>
          <w:lang w:val="en-GB"/>
        </w:rPr>
        <w:t>Latin America Faces Slowing Growth</w:t>
      </w:r>
      <w:r w:rsidR="008F0691" w:rsidRPr="005069D7">
        <w:rPr>
          <w:rFonts w:cstheme="minorHAnsi"/>
          <w:b/>
          <w:bCs/>
          <w:sz w:val="32"/>
          <w:szCs w:val="32"/>
          <w:lang w:val="en-GB"/>
        </w:rPr>
        <w:t xml:space="preserve"> and High Inflation Amid Social Tensions</w:t>
      </w:r>
      <w:r w:rsidR="008202DC" w:rsidRPr="005069D7">
        <w:rPr>
          <w:rFonts w:cstheme="minorHAnsi"/>
          <w:sz w:val="32"/>
          <w:szCs w:val="32"/>
          <w:lang w:val="en-GB"/>
        </w:rPr>
        <w:t>,</w:t>
      </w:r>
      <w:r w:rsidR="00AD018A" w:rsidRPr="005069D7">
        <w:rPr>
          <w:rFonts w:cstheme="minorHAnsi"/>
          <w:sz w:val="32"/>
          <w:szCs w:val="32"/>
          <w:lang w:val="en-GB"/>
        </w:rPr>
        <w:t xml:space="preserve"> IMF BLOG, IMF</w:t>
      </w:r>
      <w:r w:rsidR="00AB047B" w:rsidRPr="005069D7">
        <w:rPr>
          <w:rFonts w:cstheme="minorHAnsi"/>
          <w:sz w:val="32"/>
          <w:szCs w:val="32"/>
          <w:lang w:val="en-GB"/>
        </w:rPr>
        <w:t>, February 1</w:t>
      </w:r>
      <w:r w:rsidR="00AB047B" w:rsidRPr="005069D7">
        <w:rPr>
          <w:rFonts w:cstheme="minorHAnsi"/>
          <w:sz w:val="32"/>
          <w:szCs w:val="32"/>
          <w:vertAlign w:val="superscript"/>
          <w:lang w:val="en-GB"/>
        </w:rPr>
        <w:t>st</w:t>
      </w:r>
      <w:r w:rsidR="00AB047B" w:rsidRPr="005069D7">
        <w:rPr>
          <w:rFonts w:cstheme="minorHAnsi"/>
          <w:sz w:val="32"/>
          <w:szCs w:val="32"/>
          <w:lang w:val="en-GB"/>
        </w:rPr>
        <w:t>.</w:t>
      </w:r>
      <w:r w:rsidR="00687E04" w:rsidRPr="005069D7">
        <w:rPr>
          <w:rFonts w:cstheme="minorHAnsi"/>
          <w:sz w:val="32"/>
          <w:szCs w:val="32"/>
          <w:lang w:val="en-GB"/>
        </w:rPr>
        <w:t>Raul Prebis</w:t>
      </w:r>
      <w:r w:rsidR="0037030A" w:rsidRPr="005069D7">
        <w:rPr>
          <w:rFonts w:cstheme="minorHAnsi"/>
          <w:sz w:val="32"/>
          <w:szCs w:val="32"/>
          <w:lang w:val="en-GB"/>
        </w:rPr>
        <w:t>ch, 19</w:t>
      </w:r>
      <w:r w:rsidR="005B40B9" w:rsidRPr="005069D7">
        <w:rPr>
          <w:rFonts w:cstheme="minorHAnsi"/>
          <w:sz w:val="32"/>
          <w:szCs w:val="32"/>
          <w:lang w:val="en-GB"/>
        </w:rPr>
        <w:t>50</w:t>
      </w:r>
      <w:r w:rsidR="004C5379" w:rsidRPr="005069D7">
        <w:rPr>
          <w:rFonts w:cstheme="minorHAnsi"/>
          <w:sz w:val="32"/>
          <w:szCs w:val="32"/>
          <w:lang w:val="en-GB"/>
        </w:rPr>
        <w:t>,</w:t>
      </w:r>
      <w:r w:rsidR="0037030A" w:rsidRPr="005069D7">
        <w:rPr>
          <w:rFonts w:cstheme="minorHAnsi"/>
          <w:b/>
          <w:bCs/>
          <w:sz w:val="32"/>
          <w:szCs w:val="32"/>
          <w:lang w:val="en-GB"/>
        </w:rPr>
        <w:t xml:space="preserve">The Economic Development of </w:t>
      </w:r>
      <w:r w:rsidR="00E41A9B" w:rsidRPr="005069D7">
        <w:rPr>
          <w:rFonts w:cstheme="minorHAnsi"/>
          <w:b/>
          <w:bCs/>
          <w:sz w:val="32"/>
          <w:szCs w:val="32"/>
          <w:lang w:val="en-GB"/>
        </w:rPr>
        <w:t>Latin America and its Principal Problems</w:t>
      </w:r>
      <w:r w:rsidR="00A21F7C" w:rsidRPr="005069D7">
        <w:rPr>
          <w:rFonts w:cstheme="minorHAnsi"/>
          <w:b/>
          <w:bCs/>
          <w:sz w:val="32"/>
          <w:szCs w:val="32"/>
          <w:lang w:val="en-GB"/>
        </w:rPr>
        <w:t>,</w:t>
      </w:r>
      <w:r w:rsidR="00A21F7C" w:rsidRPr="005069D7">
        <w:rPr>
          <w:rFonts w:cstheme="minorHAnsi"/>
          <w:sz w:val="32"/>
          <w:szCs w:val="32"/>
          <w:lang w:val="en-GB"/>
        </w:rPr>
        <w:t xml:space="preserve"> United Nations Commission for Latin America</w:t>
      </w:r>
      <w:r w:rsidR="004C5379" w:rsidRPr="005069D7">
        <w:rPr>
          <w:rFonts w:cstheme="minorHAnsi"/>
          <w:sz w:val="32"/>
          <w:szCs w:val="32"/>
          <w:lang w:val="en-GB"/>
        </w:rPr>
        <w:t>, United Nations</w:t>
      </w:r>
      <w:r w:rsidR="00616658" w:rsidRPr="005069D7">
        <w:rPr>
          <w:rFonts w:cstheme="minorHAnsi"/>
          <w:sz w:val="32"/>
          <w:szCs w:val="32"/>
          <w:lang w:val="en-GB"/>
        </w:rPr>
        <w:t xml:space="preserve">, Department of Economic Affairs, </w:t>
      </w:r>
      <w:r w:rsidR="00BF17D9" w:rsidRPr="005069D7">
        <w:rPr>
          <w:rFonts w:cstheme="minorHAnsi"/>
          <w:sz w:val="32"/>
          <w:szCs w:val="32"/>
          <w:lang w:val="en-GB"/>
        </w:rPr>
        <w:t>Lake Success, New York.</w:t>
      </w:r>
    </w:p>
    <w:p w:rsidR="00AE7AEE" w:rsidRPr="005069D7" w:rsidRDefault="00E81E02" w:rsidP="00F55B66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Beatriz Armendariz and Felipe L</w:t>
      </w:r>
      <w:r w:rsidR="00BD6D59" w:rsidRPr="005069D7">
        <w:rPr>
          <w:rFonts w:cstheme="minorHAnsi"/>
          <w:sz w:val="32"/>
          <w:szCs w:val="32"/>
          <w:lang w:val="en-GB"/>
        </w:rPr>
        <w:t xml:space="preserve">arrain B., 2017, </w:t>
      </w:r>
      <w:r w:rsidR="00BD6D59" w:rsidRPr="005069D7">
        <w:rPr>
          <w:rFonts w:cstheme="minorHAnsi"/>
          <w:b/>
          <w:bCs/>
          <w:sz w:val="32"/>
          <w:szCs w:val="32"/>
          <w:lang w:val="en-GB"/>
        </w:rPr>
        <w:t>The Economics of Latin America</w:t>
      </w:r>
      <w:r w:rsidR="00E9507E" w:rsidRPr="005069D7">
        <w:rPr>
          <w:rFonts w:cstheme="minorHAnsi"/>
          <w:sz w:val="32"/>
          <w:szCs w:val="32"/>
          <w:lang w:val="en-GB"/>
        </w:rPr>
        <w:t>, MIT Press, May 12</w:t>
      </w:r>
      <w:r w:rsidR="007B5C3C" w:rsidRPr="005069D7">
        <w:rPr>
          <w:rFonts w:cstheme="minorHAnsi"/>
          <w:sz w:val="32"/>
          <w:szCs w:val="32"/>
          <w:lang w:val="en-GB"/>
        </w:rPr>
        <w:t>.</w:t>
      </w:r>
    </w:p>
    <w:p w:rsidR="00661D2D" w:rsidRPr="005069D7" w:rsidRDefault="00661D2D" w:rsidP="00F55B66">
      <w:pPr>
        <w:pStyle w:val="a3"/>
        <w:rPr>
          <w:rFonts w:cstheme="minorHAnsi"/>
          <w:sz w:val="32"/>
          <w:szCs w:val="32"/>
          <w:lang w:val="en-GB"/>
        </w:rPr>
      </w:pPr>
    </w:p>
    <w:p w:rsidR="00572D73" w:rsidRPr="005069D7" w:rsidRDefault="005458D8" w:rsidP="005458D8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  <w:lang w:val="en-US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 xml:space="preserve">Economic Development in South </w:t>
      </w:r>
      <w:r w:rsidR="00DF09C4" w:rsidRPr="005069D7">
        <w:rPr>
          <w:rFonts w:cstheme="minorHAnsi"/>
          <w:b/>
          <w:bCs/>
          <w:sz w:val="32"/>
          <w:szCs w:val="32"/>
          <w:lang w:val="en-GB"/>
        </w:rPr>
        <w:t xml:space="preserve">– </w:t>
      </w:r>
      <w:r w:rsidRPr="005069D7">
        <w:rPr>
          <w:rFonts w:cstheme="minorHAnsi"/>
          <w:b/>
          <w:bCs/>
          <w:sz w:val="32"/>
          <w:szCs w:val="32"/>
          <w:lang w:val="en-GB"/>
        </w:rPr>
        <w:t>east</w:t>
      </w:r>
      <w:r w:rsidR="00DF09C4" w:rsidRPr="005069D7">
        <w:rPr>
          <w:rFonts w:cstheme="minorHAnsi"/>
          <w:b/>
          <w:bCs/>
          <w:sz w:val="32"/>
          <w:szCs w:val="32"/>
          <w:lang w:val="en-GB"/>
        </w:rPr>
        <w:t xml:space="preserve"> Asia</w:t>
      </w:r>
    </w:p>
    <w:p w:rsidR="00DF09C4" w:rsidRPr="005069D7" w:rsidRDefault="00E21097" w:rsidP="00DE6D39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Marcus Kuusine</w:t>
      </w:r>
      <w:r w:rsidR="00A80546" w:rsidRPr="005069D7">
        <w:rPr>
          <w:rFonts w:cstheme="minorHAnsi"/>
          <w:sz w:val="32"/>
          <w:szCs w:val="32"/>
          <w:lang w:val="en-GB"/>
        </w:rPr>
        <w:t>n, KacperPierzynow</w:t>
      </w:r>
      <w:r w:rsidR="000A3C4C" w:rsidRPr="005069D7">
        <w:rPr>
          <w:rFonts w:cstheme="minorHAnsi"/>
          <w:sz w:val="32"/>
          <w:szCs w:val="32"/>
          <w:lang w:val="en-GB"/>
        </w:rPr>
        <w:t xml:space="preserve">ski, Ghia Yuson, </w:t>
      </w:r>
      <w:r w:rsidR="00DC5980" w:rsidRPr="005069D7">
        <w:rPr>
          <w:rFonts w:cstheme="minorHAnsi"/>
          <w:sz w:val="32"/>
          <w:szCs w:val="32"/>
          <w:lang w:val="en-GB"/>
        </w:rPr>
        <w:t xml:space="preserve">2022, </w:t>
      </w:r>
      <w:r w:rsidR="000A3C4C" w:rsidRPr="005069D7">
        <w:rPr>
          <w:rFonts w:cstheme="minorHAnsi"/>
          <w:b/>
          <w:bCs/>
          <w:sz w:val="32"/>
          <w:szCs w:val="32"/>
          <w:lang w:val="en-GB"/>
        </w:rPr>
        <w:t>The Rise of S</w:t>
      </w:r>
      <w:r w:rsidR="00AE073E" w:rsidRPr="005069D7">
        <w:rPr>
          <w:rFonts w:cstheme="minorHAnsi"/>
          <w:b/>
          <w:bCs/>
          <w:sz w:val="32"/>
          <w:szCs w:val="32"/>
          <w:lang w:val="en-GB"/>
        </w:rPr>
        <w:t>outheast Asian Tigers</w:t>
      </w:r>
      <w:r w:rsidR="002F382A" w:rsidRPr="005069D7">
        <w:rPr>
          <w:rFonts w:cstheme="minorHAnsi"/>
          <w:b/>
          <w:bCs/>
          <w:sz w:val="32"/>
          <w:szCs w:val="32"/>
          <w:lang w:val="en-GB"/>
        </w:rPr>
        <w:t>. Elements</w:t>
      </w:r>
      <w:r w:rsidR="00201AAF" w:rsidRPr="005069D7">
        <w:rPr>
          <w:rFonts w:cstheme="minorHAnsi"/>
          <w:b/>
          <w:bCs/>
          <w:sz w:val="32"/>
          <w:szCs w:val="32"/>
          <w:lang w:val="en-GB"/>
        </w:rPr>
        <w:t xml:space="preserve"> for Success in Southeast Asi</w:t>
      </w:r>
      <w:r w:rsidR="00CC3B95" w:rsidRPr="005069D7">
        <w:rPr>
          <w:rFonts w:cstheme="minorHAnsi"/>
          <w:b/>
          <w:bCs/>
          <w:sz w:val="32"/>
          <w:szCs w:val="32"/>
          <w:lang w:val="en-GB"/>
        </w:rPr>
        <w:t>a</w:t>
      </w:r>
      <w:r w:rsidR="00DE6D39" w:rsidRPr="005069D7">
        <w:rPr>
          <w:rFonts w:cstheme="minorHAnsi"/>
          <w:b/>
          <w:bCs/>
          <w:sz w:val="32"/>
          <w:szCs w:val="32"/>
          <w:lang w:val="en-GB"/>
        </w:rPr>
        <w:t xml:space="preserve">, </w:t>
      </w:r>
      <w:r w:rsidR="00E808F2" w:rsidRPr="005069D7">
        <w:rPr>
          <w:rFonts w:cstheme="minorHAnsi"/>
          <w:sz w:val="32"/>
          <w:szCs w:val="32"/>
          <w:lang w:val="en-GB"/>
        </w:rPr>
        <w:t>Business Sweden</w:t>
      </w:r>
      <w:r w:rsidR="0089382D" w:rsidRPr="005069D7">
        <w:rPr>
          <w:rFonts w:cstheme="minorHAnsi"/>
          <w:sz w:val="32"/>
          <w:szCs w:val="32"/>
          <w:lang w:val="en-GB"/>
        </w:rPr>
        <w:t>, 2</w:t>
      </w:r>
      <w:r w:rsidR="0089382D" w:rsidRPr="005069D7">
        <w:rPr>
          <w:rFonts w:cstheme="minorHAnsi"/>
          <w:sz w:val="32"/>
          <w:szCs w:val="32"/>
          <w:vertAlign w:val="superscript"/>
          <w:lang w:val="en-GB"/>
        </w:rPr>
        <w:t>nd</w:t>
      </w:r>
      <w:r w:rsidR="0089382D" w:rsidRPr="005069D7">
        <w:rPr>
          <w:rFonts w:cstheme="minorHAnsi"/>
          <w:sz w:val="32"/>
          <w:szCs w:val="32"/>
          <w:lang w:val="en-GB"/>
        </w:rPr>
        <w:t xml:space="preserve"> Edition</w:t>
      </w:r>
      <w:r w:rsidR="00DE6D39" w:rsidRPr="005069D7">
        <w:rPr>
          <w:rFonts w:cstheme="minorHAnsi"/>
          <w:sz w:val="32"/>
          <w:szCs w:val="32"/>
          <w:lang w:val="en-GB"/>
        </w:rPr>
        <w:t>.</w:t>
      </w:r>
    </w:p>
    <w:p w:rsidR="00DE6D39" w:rsidRPr="005069D7" w:rsidRDefault="00DE6D39" w:rsidP="00DE6D39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lastRenderedPageBreak/>
        <w:t>International Monetary Fund</w:t>
      </w:r>
      <w:r w:rsidR="001A398D" w:rsidRPr="005069D7">
        <w:rPr>
          <w:rFonts w:cstheme="minorHAnsi"/>
          <w:sz w:val="32"/>
          <w:szCs w:val="32"/>
          <w:lang w:val="en-GB"/>
        </w:rPr>
        <w:t>,</w:t>
      </w:r>
      <w:r w:rsidR="00CE3400" w:rsidRPr="005069D7">
        <w:rPr>
          <w:rFonts w:cstheme="minorHAnsi"/>
          <w:sz w:val="32"/>
          <w:szCs w:val="32"/>
          <w:lang w:val="en-GB"/>
        </w:rPr>
        <w:t>2022,</w:t>
      </w:r>
      <w:r w:rsidR="001A398D" w:rsidRPr="005069D7">
        <w:rPr>
          <w:rFonts w:cstheme="minorHAnsi"/>
          <w:b/>
          <w:bCs/>
          <w:sz w:val="32"/>
          <w:szCs w:val="32"/>
          <w:lang w:val="en-GB"/>
        </w:rPr>
        <w:t>Regional Economic Outlook</w:t>
      </w:r>
      <w:r w:rsidR="00DA3B65" w:rsidRPr="005069D7">
        <w:rPr>
          <w:rFonts w:cstheme="minorHAnsi"/>
          <w:b/>
          <w:bCs/>
          <w:sz w:val="32"/>
          <w:szCs w:val="32"/>
          <w:lang w:val="en-GB"/>
        </w:rPr>
        <w:t xml:space="preserve">, Asia and Pasific.  Sailing into </w:t>
      </w:r>
      <w:r w:rsidR="00086929" w:rsidRPr="005069D7">
        <w:rPr>
          <w:rFonts w:cstheme="minorHAnsi"/>
          <w:b/>
          <w:bCs/>
          <w:sz w:val="32"/>
          <w:szCs w:val="32"/>
          <w:lang w:val="en-GB"/>
        </w:rPr>
        <w:t>Headwinds,</w:t>
      </w:r>
      <w:r w:rsidR="00086929" w:rsidRPr="005069D7">
        <w:rPr>
          <w:rFonts w:cstheme="minorHAnsi"/>
          <w:sz w:val="32"/>
          <w:szCs w:val="32"/>
          <w:lang w:val="en-GB"/>
        </w:rPr>
        <w:t xml:space="preserve"> IMF, October.</w:t>
      </w:r>
    </w:p>
    <w:p w:rsidR="003C1D3E" w:rsidRPr="005069D7" w:rsidRDefault="002337AC" w:rsidP="00DE6D39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Vikram Nehru, </w:t>
      </w:r>
      <w:r w:rsidR="000213B1" w:rsidRPr="005069D7">
        <w:rPr>
          <w:rFonts w:cstheme="minorHAnsi"/>
          <w:sz w:val="32"/>
          <w:szCs w:val="32"/>
          <w:lang w:val="en-GB"/>
        </w:rPr>
        <w:t xml:space="preserve">2011, </w:t>
      </w:r>
      <w:r w:rsidR="000213B1" w:rsidRPr="005069D7">
        <w:rPr>
          <w:rFonts w:cstheme="minorHAnsi"/>
          <w:b/>
          <w:bCs/>
          <w:sz w:val="32"/>
          <w:szCs w:val="32"/>
          <w:lang w:val="en-GB"/>
        </w:rPr>
        <w:t>Southeast Asia</w:t>
      </w:r>
      <w:r w:rsidR="007625F6" w:rsidRPr="005069D7">
        <w:rPr>
          <w:rFonts w:cstheme="minorHAnsi"/>
          <w:b/>
          <w:bCs/>
          <w:sz w:val="32"/>
          <w:szCs w:val="32"/>
          <w:lang w:val="en-GB"/>
        </w:rPr>
        <w:t xml:space="preserve">: Crouching Tiger or Hidden </w:t>
      </w:r>
      <w:r w:rsidR="00C92BC8" w:rsidRPr="005069D7">
        <w:rPr>
          <w:rFonts w:cstheme="minorHAnsi"/>
          <w:b/>
          <w:bCs/>
          <w:sz w:val="32"/>
          <w:szCs w:val="32"/>
          <w:lang w:val="en-GB"/>
        </w:rPr>
        <w:t>Dragon?</w:t>
      </w:r>
      <w:r w:rsidR="00C92BC8" w:rsidRPr="005069D7">
        <w:rPr>
          <w:rFonts w:cstheme="minorHAnsi"/>
          <w:sz w:val="32"/>
          <w:szCs w:val="32"/>
          <w:lang w:val="en-GB"/>
        </w:rPr>
        <w:t xml:space="preserve"> Carnegie Endowment for International Peac</w:t>
      </w:r>
      <w:r w:rsidR="00281599" w:rsidRPr="005069D7">
        <w:rPr>
          <w:rFonts w:cstheme="minorHAnsi"/>
          <w:sz w:val="32"/>
          <w:szCs w:val="32"/>
          <w:lang w:val="en-GB"/>
        </w:rPr>
        <w:t>e, July 07</w:t>
      </w:r>
      <w:r w:rsidR="00281599" w:rsidRPr="005069D7">
        <w:rPr>
          <w:rFonts w:cstheme="minorHAnsi"/>
          <w:sz w:val="32"/>
          <w:szCs w:val="32"/>
          <w:vertAlign w:val="superscript"/>
          <w:lang w:val="en-GB"/>
        </w:rPr>
        <w:t>th</w:t>
      </w:r>
      <w:r w:rsidR="00281599" w:rsidRPr="005069D7">
        <w:rPr>
          <w:rFonts w:cstheme="minorHAnsi"/>
          <w:sz w:val="32"/>
          <w:szCs w:val="32"/>
          <w:lang w:val="en-GB"/>
        </w:rPr>
        <w:t>.</w:t>
      </w:r>
    </w:p>
    <w:p w:rsidR="007A66C9" w:rsidRPr="005069D7" w:rsidRDefault="007A66C9" w:rsidP="00DE6D39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Giovanni Capanelli, </w:t>
      </w:r>
      <w:r w:rsidR="00321304" w:rsidRPr="005069D7">
        <w:rPr>
          <w:rFonts w:cstheme="minorHAnsi"/>
          <w:sz w:val="32"/>
          <w:szCs w:val="32"/>
          <w:lang w:val="en-GB"/>
        </w:rPr>
        <w:t xml:space="preserve">2014, The ASEAN Economy in </w:t>
      </w:r>
      <w:r w:rsidR="00871128" w:rsidRPr="005069D7">
        <w:rPr>
          <w:rFonts w:cstheme="minorHAnsi"/>
          <w:sz w:val="32"/>
          <w:szCs w:val="32"/>
          <w:lang w:val="en-GB"/>
        </w:rPr>
        <w:t>the Regional Context: Opportuni</w:t>
      </w:r>
      <w:r w:rsidR="00A22B01" w:rsidRPr="005069D7">
        <w:rPr>
          <w:rFonts w:cstheme="minorHAnsi"/>
          <w:sz w:val="32"/>
          <w:szCs w:val="32"/>
          <w:lang w:val="en-GB"/>
        </w:rPr>
        <w:t>ties, Challenges, and Policy Options</w:t>
      </w:r>
      <w:r w:rsidR="004E6014" w:rsidRPr="005069D7">
        <w:rPr>
          <w:rFonts w:cstheme="minorHAnsi"/>
          <w:sz w:val="32"/>
          <w:szCs w:val="32"/>
          <w:lang w:val="en-GB"/>
        </w:rPr>
        <w:t>, Asian Development Bank, Working Paper</w:t>
      </w:r>
      <w:r w:rsidR="00451400" w:rsidRPr="005069D7">
        <w:rPr>
          <w:rFonts w:cstheme="minorHAnsi"/>
          <w:sz w:val="32"/>
          <w:szCs w:val="32"/>
          <w:lang w:val="en-GB"/>
        </w:rPr>
        <w:t xml:space="preserve"> Series on Regional Economic </w:t>
      </w:r>
      <w:r w:rsidR="008F25E6" w:rsidRPr="005069D7">
        <w:rPr>
          <w:rFonts w:cstheme="minorHAnsi"/>
          <w:sz w:val="32"/>
          <w:szCs w:val="32"/>
          <w:lang w:val="en-GB"/>
        </w:rPr>
        <w:t>Integration, No. 145, December.</w:t>
      </w:r>
    </w:p>
    <w:p w:rsidR="00661D2D" w:rsidRPr="005069D7" w:rsidRDefault="00661D2D" w:rsidP="00DE6D39">
      <w:pPr>
        <w:pStyle w:val="a3"/>
        <w:rPr>
          <w:rFonts w:cstheme="minorHAnsi"/>
          <w:sz w:val="32"/>
          <w:szCs w:val="32"/>
          <w:lang w:val="en-GB"/>
        </w:rPr>
      </w:pPr>
    </w:p>
    <w:p w:rsidR="00DB1A1E" w:rsidRPr="005069D7" w:rsidRDefault="005E508D" w:rsidP="00E7795A">
      <w:pPr>
        <w:pStyle w:val="a3"/>
        <w:numPr>
          <w:ilvl w:val="0"/>
          <w:numId w:val="1"/>
        </w:numPr>
        <w:shd w:val="clear" w:color="auto" w:fill="FFFFFF"/>
        <w:spacing w:after="84"/>
        <w:textAlignment w:val="baseline"/>
        <w:divId w:val="1176730663"/>
        <w:rPr>
          <w:rFonts w:cstheme="minorHAnsi"/>
          <w:color w:val="000000" w:themeColor="text1"/>
          <w:sz w:val="32"/>
          <w:szCs w:val="32"/>
          <w:bdr w:val="none" w:sz="0" w:space="0" w:color="auto" w:frame="1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Economic Development in China</w:t>
      </w:r>
    </w:p>
    <w:p w:rsidR="00A07AC5" w:rsidRPr="005069D7" w:rsidRDefault="00E00FF4" w:rsidP="00A07AC5">
      <w:pPr>
        <w:pStyle w:val="a3"/>
        <w:shd w:val="clear" w:color="auto" w:fill="FFFFFF"/>
        <w:spacing w:after="84"/>
        <w:textAlignment w:val="baseline"/>
        <w:divId w:val="1151560446"/>
        <w:rPr>
          <w:rFonts w:eastAsia="Times New Roman" w:cstheme="minorHAnsi"/>
          <w:color w:val="353C3F"/>
          <w:sz w:val="32"/>
          <w:szCs w:val="32"/>
          <w:lang w:val="en-US"/>
        </w:rPr>
      </w:pPr>
      <w:r w:rsidRPr="005069D7">
        <w:rPr>
          <w:rFonts w:eastAsia="Times New Roman" w:cstheme="minorHAnsi"/>
          <w:color w:val="353C3F"/>
          <w:sz w:val="32"/>
          <w:szCs w:val="32"/>
          <w:lang w:val="en-GB"/>
        </w:rPr>
        <w:t>Xiaodong</w:t>
      </w:r>
      <w:r w:rsidR="001B5EA2" w:rsidRPr="005069D7">
        <w:rPr>
          <w:rFonts w:eastAsia="Times New Roman" w:cstheme="minorHAnsi"/>
          <w:color w:val="353C3F"/>
          <w:sz w:val="32"/>
          <w:szCs w:val="32"/>
          <w:lang w:val="en-GB"/>
        </w:rPr>
        <w:t>Z</w:t>
      </w:r>
      <w:r w:rsidR="00803C65" w:rsidRPr="005069D7">
        <w:rPr>
          <w:rFonts w:eastAsia="Times New Roman" w:cstheme="minorHAnsi"/>
          <w:color w:val="353C3F"/>
          <w:sz w:val="32"/>
          <w:szCs w:val="32"/>
          <w:lang w:val="en-GB"/>
        </w:rPr>
        <w:t xml:space="preserve">hu, 2012, </w:t>
      </w:r>
      <w:r w:rsidR="00DC1740" w:rsidRPr="005069D7">
        <w:rPr>
          <w:rFonts w:eastAsia="Times New Roman" w:cstheme="minorHAnsi"/>
          <w:color w:val="353C3F"/>
          <w:sz w:val="32"/>
          <w:szCs w:val="32"/>
          <w:lang w:val="en-US"/>
        </w:rPr>
        <w:t>Understanding China'sGrowth: Past, Present, and Future</w:t>
      </w:r>
      <w:r w:rsidR="00F25A23" w:rsidRPr="005069D7">
        <w:rPr>
          <w:rFonts w:eastAsia="Times New Roman" w:cstheme="minorHAnsi"/>
          <w:color w:val="353C3F"/>
          <w:sz w:val="32"/>
          <w:szCs w:val="32"/>
          <w:lang w:val="en-GB"/>
        </w:rPr>
        <w:t>,</w:t>
      </w:r>
      <w:hyperlink r:id="rId6" w:history="1">
        <w:r w:rsidR="00950C32" w:rsidRPr="005069D7">
          <w:rPr>
            <w:rFonts w:eastAsia="Times New Roman" w:cstheme="minorHAnsi"/>
            <w:i/>
            <w:iCs/>
            <w:color w:val="353C3F"/>
            <w:sz w:val="32"/>
            <w:szCs w:val="32"/>
            <w:lang w:val="en-GB"/>
          </w:rPr>
          <w:t>Journal</w:t>
        </w:r>
        <w:r w:rsidR="00DB1A1E" w:rsidRPr="005069D7">
          <w:rPr>
            <w:rFonts w:eastAsia="Times New Roman" w:cstheme="minorHAnsi"/>
            <w:i/>
            <w:iCs/>
            <w:color w:val="353C3F"/>
            <w:sz w:val="32"/>
            <w:szCs w:val="32"/>
            <w:lang w:val="en-GB"/>
          </w:rPr>
          <w:t xml:space="preserve"> of Economic Perspectives</w:t>
        </w:r>
        <w:r w:rsidR="00DB1A1E" w:rsidRPr="005069D7">
          <w:rPr>
            <w:rFonts w:eastAsia="Times New Roman" w:cstheme="minorHAnsi"/>
            <w:color w:val="353C3F"/>
            <w:sz w:val="32"/>
            <w:szCs w:val="32"/>
            <w:lang w:val="en-GB"/>
          </w:rPr>
          <w:t>, Vol. 26, No.4</w:t>
        </w:r>
        <w:r w:rsidR="00EC26D5" w:rsidRPr="005069D7">
          <w:rPr>
            <w:rFonts w:eastAsia="Times New Roman" w:cstheme="minorHAnsi"/>
            <w:color w:val="353C3F"/>
            <w:sz w:val="32"/>
            <w:szCs w:val="32"/>
            <w:lang w:val="en-GB"/>
          </w:rPr>
          <w:t>, Fall, pp. 103-24</w:t>
        </w:r>
        <w:r w:rsidR="00A07AC5" w:rsidRPr="005069D7">
          <w:rPr>
            <w:rFonts w:eastAsia="Times New Roman" w:cstheme="minorHAnsi"/>
            <w:color w:val="353C3F"/>
            <w:sz w:val="32"/>
            <w:szCs w:val="32"/>
            <w:lang w:val="en-GB"/>
          </w:rPr>
          <w:t>.</w:t>
        </w:r>
      </w:hyperlink>
    </w:p>
    <w:p w:rsidR="005E3BA6" w:rsidRPr="005069D7" w:rsidRDefault="006D5065" w:rsidP="00A07AC5">
      <w:pPr>
        <w:pStyle w:val="a3"/>
        <w:shd w:val="clear" w:color="auto" w:fill="FFFFFF"/>
        <w:spacing w:after="84"/>
        <w:textAlignment w:val="baseline"/>
        <w:divId w:val="1151560446"/>
        <w:rPr>
          <w:rFonts w:eastAsia="Times New Roman" w:cstheme="minorHAnsi"/>
          <w:color w:val="333333"/>
          <w:sz w:val="32"/>
          <w:szCs w:val="32"/>
          <w:lang w:val="en-GB"/>
        </w:rPr>
      </w:pPr>
      <w:r w:rsidRPr="005069D7">
        <w:rPr>
          <w:rFonts w:eastAsia="Times New Roman" w:cstheme="minorHAnsi"/>
          <w:color w:val="353C3F"/>
          <w:sz w:val="32"/>
          <w:szCs w:val="32"/>
          <w:lang w:val="en-GB"/>
        </w:rPr>
        <w:t xml:space="preserve">Martin K. Whyte, </w:t>
      </w:r>
      <w:r w:rsidR="0074412B" w:rsidRPr="005069D7">
        <w:rPr>
          <w:rFonts w:eastAsia="Times New Roman" w:cstheme="minorHAnsi"/>
          <w:color w:val="353C3F"/>
          <w:sz w:val="32"/>
          <w:szCs w:val="32"/>
          <w:lang w:val="en-GB"/>
        </w:rPr>
        <w:t xml:space="preserve">2021, </w:t>
      </w:r>
      <w:hyperlink r:id="rId7" w:history="1"/>
      <w:r w:rsidR="005E3BA6" w:rsidRPr="005069D7">
        <w:rPr>
          <w:rStyle w:val="nlmarticle-title"/>
          <w:rFonts w:eastAsia="Times New Roman" w:cstheme="minorHAnsi"/>
          <w:color w:val="333333"/>
          <w:sz w:val="32"/>
          <w:szCs w:val="32"/>
          <w:lang w:val="en-US"/>
        </w:rPr>
        <w:t>China’seconomicdevelopmenthistory and Xi Jinping’s</w:t>
      </w:r>
      <w:r w:rsidR="00CC0710" w:rsidRPr="005069D7">
        <w:rPr>
          <w:rStyle w:val="nlmarticle-title"/>
          <w:rFonts w:eastAsia="Times New Roman" w:cstheme="minorHAnsi"/>
          <w:color w:val="333333"/>
          <w:sz w:val="32"/>
          <w:szCs w:val="32"/>
          <w:lang w:val="en-GB"/>
        </w:rPr>
        <w:t xml:space="preserve"> “</w:t>
      </w:r>
      <w:r w:rsidR="00CA0036" w:rsidRPr="005069D7">
        <w:rPr>
          <w:rStyle w:val="nlmarticle-title"/>
          <w:rFonts w:eastAsia="Times New Roman" w:cstheme="minorHAnsi"/>
          <w:color w:val="333333"/>
          <w:sz w:val="32"/>
          <w:szCs w:val="32"/>
          <w:lang w:val="en-GB"/>
        </w:rPr>
        <w:t>C</w:t>
      </w:r>
      <w:r w:rsidR="005E3BA6" w:rsidRPr="005069D7">
        <w:rPr>
          <w:rStyle w:val="nlmarticle-title"/>
          <w:rFonts w:eastAsia="Times New Roman" w:cstheme="minorHAnsi"/>
          <w:color w:val="333333"/>
          <w:sz w:val="32"/>
          <w:szCs w:val="32"/>
          <w:lang w:val="en-US"/>
        </w:rPr>
        <w:t>hinadream:” anoverview with personalreflections</w:t>
      </w:r>
      <w:r w:rsidR="00CE30AE" w:rsidRPr="005069D7">
        <w:rPr>
          <w:rFonts w:eastAsia="Times New Roman" w:cstheme="minorHAnsi"/>
          <w:color w:val="333333"/>
          <w:sz w:val="32"/>
          <w:szCs w:val="32"/>
          <w:lang w:val="en-GB"/>
        </w:rPr>
        <w:t xml:space="preserve">, </w:t>
      </w:r>
      <w:r w:rsidR="00CE30AE" w:rsidRPr="005069D7">
        <w:rPr>
          <w:rFonts w:eastAsia="Times New Roman" w:cstheme="minorHAnsi"/>
          <w:i/>
          <w:iCs/>
          <w:color w:val="333333"/>
          <w:sz w:val="32"/>
          <w:szCs w:val="32"/>
          <w:lang w:val="en-GB"/>
        </w:rPr>
        <w:t>Chinese Sociological Revi</w:t>
      </w:r>
      <w:r w:rsidR="005C4FAD" w:rsidRPr="005069D7">
        <w:rPr>
          <w:rFonts w:eastAsia="Times New Roman" w:cstheme="minorHAnsi"/>
          <w:i/>
          <w:iCs/>
          <w:color w:val="333333"/>
          <w:sz w:val="32"/>
          <w:szCs w:val="32"/>
          <w:lang w:val="en-GB"/>
        </w:rPr>
        <w:t>ew,</w:t>
      </w:r>
      <w:r w:rsidR="005C4FAD" w:rsidRPr="005069D7">
        <w:rPr>
          <w:rFonts w:eastAsia="Times New Roman" w:cstheme="minorHAnsi"/>
          <w:color w:val="333333"/>
          <w:sz w:val="32"/>
          <w:szCs w:val="32"/>
          <w:lang w:val="en-GB"/>
        </w:rPr>
        <w:t xml:space="preserve"> Vol.</w:t>
      </w:r>
      <w:r w:rsidR="00B7313D" w:rsidRPr="005069D7">
        <w:rPr>
          <w:rFonts w:eastAsia="Times New Roman" w:cstheme="minorHAnsi"/>
          <w:color w:val="333333"/>
          <w:sz w:val="32"/>
          <w:szCs w:val="32"/>
          <w:lang w:val="en-GB"/>
        </w:rPr>
        <w:t xml:space="preserve"> 53, issue 2</w:t>
      </w:r>
      <w:r w:rsidR="00AA7695" w:rsidRPr="005069D7">
        <w:rPr>
          <w:rFonts w:eastAsia="Times New Roman" w:cstheme="minorHAnsi"/>
          <w:color w:val="333333"/>
          <w:sz w:val="32"/>
          <w:szCs w:val="32"/>
          <w:lang w:val="en-GB"/>
        </w:rPr>
        <w:t>, pp. 115-134.</w:t>
      </w:r>
    </w:p>
    <w:p w:rsidR="00C36A92" w:rsidRPr="005069D7" w:rsidRDefault="00F1400F" w:rsidP="00A07AC5">
      <w:pPr>
        <w:pStyle w:val="a3"/>
        <w:shd w:val="clear" w:color="auto" w:fill="FFFFFF"/>
        <w:spacing w:after="84"/>
        <w:textAlignment w:val="baseline"/>
        <w:divId w:val="1151560446"/>
        <w:rPr>
          <w:rFonts w:eastAsia="Times New Roman" w:cstheme="minorHAnsi"/>
          <w:color w:val="333333"/>
          <w:sz w:val="32"/>
          <w:szCs w:val="32"/>
          <w:lang w:val="en-GB"/>
        </w:rPr>
      </w:pPr>
      <w:r w:rsidRPr="005069D7">
        <w:rPr>
          <w:rFonts w:eastAsia="Times New Roman" w:cstheme="minorHAnsi"/>
          <w:color w:val="333333"/>
          <w:sz w:val="32"/>
          <w:szCs w:val="32"/>
          <w:lang w:val="en-GB"/>
        </w:rPr>
        <w:t xml:space="preserve">Ross Garnaut and </w:t>
      </w:r>
      <w:r w:rsidR="004B0A2C" w:rsidRPr="005069D7">
        <w:rPr>
          <w:rFonts w:eastAsia="Times New Roman" w:cstheme="minorHAnsi"/>
          <w:color w:val="333333"/>
          <w:sz w:val="32"/>
          <w:szCs w:val="32"/>
          <w:lang w:val="en-GB"/>
        </w:rPr>
        <w:t>Ligang</w:t>
      </w:r>
      <w:r w:rsidR="00F91AE9" w:rsidRPr="005069D7">
        <w:rPr>
          <w:rFonts w:eastAsia="Times New Roman" w:cstheme="minorHAnsi"/>
          <w:color w:val="333333"/>
          <w:sz w:val="32"/>
          <w:szCs w:val="32"/>
          <w:lang w:val="en-GB"/>
        </w:rPr>
        <w:t>Song (eds)</w:t>
      </w:r>
      <w:r w:rsidR="002F395E" w:rsidRPr="005069D7">
        <w:rPr>
          <w:rFonts w:eastAsia="Times New Roman" w:cstheme="minorHAnsi"/>
          <w:color w:val="333333"/>
          <w:sz w:val="32"/>
          <w:szCs w:val="32"/>
          <w:lang w:val="en-GB"/>
        </w:rPr>
        <w:t>, 2006,</w:t>
      </w:r>
      <w:r w:rsidR="00C146D7" w:rsidRPr="005069D7">
        <w:rPr>
          <w:rFonts w:eastAsia="Times New Roman" w:cstheme="minorHAnsi"/>
          <w:b/>
          <w:bCs/>
          <w:color w:val="333333"/>
          <w:sz w:val="32"/>
          <w:szCs w:val="32"/>
          <w:lang w:val="en-GB"/>
        </w:rPr>
        <w:t>The Turning Point in China’s Economic Development</w:t>
      </w:r>
      <w:r w:rsidR="008A6DFA" w:rsidRPr="005069D7">
        <w:rPr>
          <w:rFonts w:eastAsia="Times New Roman" w:cstheme="minorHAnsi"/>
          <w:b/>
          <w:bCs/>
          <w:color w:val="333333"/>
          <w:sz w:val="32"/>
          <w:szCs w:val="32"/>
          <w:lang w:val="en-GB"/>
        </w:rPr>
        <w:t>,</w:t>
      </w:r>
      <w:r w:rsidR="00004C6B" w:rsidRPr="005069D7">
        <w:rPr>
          <w:rFonts w:eastAsia="Times New Roman" w:cstheme="minorHAnsi"/>
          <w:color w:val="333333"/>
          <w:sz w:val="32"/>
          <w:szCs w:val="32"/>
          <w:lang w:val="en-GB"/>
        </w:rPr>
        <w:t>Australian National</w:t>
      </w:r>
      <w:r w:rsidR="008A6DFA" w:rsidRPr="005069D7">
        <w:rPr>
          <w:rFonts w:eastAsia="Times New Roman" w:cstheme="minorHAnsi"/>
          <w:color w:val="333333"/>
          <w:sz w:val="32"/>
          <w:szCs w:val="32"/>
          <w:lang w:val="en-GB"/>
        </w:rPr>
        <w:t>University Press</w:t>
      </w:r>
      <w:r w:rsidR="002F395E" w:rsidRPr="005069D7">
        <w:rPr>
          <w:rFonts w:eastAsia="Times New Roman" w:cstheme="minorHAnsi"/>
          <w:color w:val="333333"/>
          <w:sz w:val="32"/>
          <w:szCs w:val="32"/>
          <w:lang w:val="en-GB"/>
        </w:rPr>
        <w:t>.</w:t>
      </w:r>
    </w:p>
    <w:p w:rsidR="00661D2D" w:rsidRPr="005069D7" w:rsidRDefault="00661D2D" w:rsidP="00A07AC5">
      <w:pPr>
        <w:pStyle w:val="a3"/>
        <w:shd w:val="clear" w:color="auto" w:fill="FFFFFF"/>
        <w:spacing w:after="84"/>
        <w:textAlignment w:val="baseline"/>
        <w:divId w:val="1151560446"/>
        <w:rPr>
          <w:rFonts w:eastAsia="Times New Roman" w:cstheme="minorHAnsi"/>
          <w:color w:val="333333"/>
          <w:sz w:val="32"/>
          <w:szCs w:val="32"/>
          <w:lang w:val="en-GB"/>
        </w:rPr>
      </w:pPr>
    </w:p>
    <w:p w:rsidR="005E508D" w:rsidRPr="005069D7" w:rsidRDefault="005E508D" w:rsidP="00004C6B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cstheme="minorHAnsi"/>
          <w:b/>
          <w:bCs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Economic Development in Japan</w:t>
      </w:r>
    </w:p>
    <w:p w:rsidR="005069D7" w:rsidRDefault="005A496B" w:rsidP="002D3CB2">
      <w:pPr>
        <w:pStyle w:val="a3"/>
        <w:shd w:val="clear" w:color="auto" w:fill="FFFFFF"/>
        <w:textAlignment w:val="baseline"/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</w:pPr>
      <w:r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Kimura, Fukunari, </w:t>
      </w:r>
      <w:r w:rsidRPr="005069D7">
        <w:rPr>
          <w:rStyle w:val="maintitl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'7 Japan’s Model of Economic Development: Relevant and Non-relevantElements for DevelopingEconomies'</w:t>
      </w:r>
      <w:r w:rsidRPr="005069D7">
        <w:rPr>
          <w:rFonts w:eastAsia="Times New Roman" w:cstheme="minorHAnsi"/>
          <w:color w:val="2A2A2A"/>
          <w:sz w:val="32"/>
          <w:szCs w:val="32"/>
          <w:shd w:val="clear" w:color="auto" w:fill="FFFFFF"/>
          <w:lang w:val="en-US"/>
        </w:rPr>
        <w:t>,</w:t>
      </w:r>
      <w:r w:rsidRPr="005069D7">
        <w:rPr>
          <w:rStyle w:val="edi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 in Augustin K. Fosu (ed.)</w:t>
      </w:r>
      <w:r w:rsidRPr="005069D7">
        <w:rPr>
          <w:rFonts w:eastAsia="Times New Roman" w:cstheme="minorHAnsi"/>
          <w:color w:val="2A2A2A"/>
          <w:sz w:val="32"/>
          <w:szCs w:val="32"/>
          <w:shd w:val="clear" w:color="auto" w:fill="FFFFFF"/>
          <w:lang w:val="en-US"/>
        </w:rPr>
        <w:t>, </w:t>
      </w:r>
      <w:r w:rsidRPr="005069D7">
        <w:rPr>
          <w:rStyle w:val="a4"/>
          <w:rFonts w:eastAsia="Times New Roman" w:cstheme="minorHAnsi"/>
          <w:b/>
          <w:bCs/>
          <w:i w:val="0"/>
          <w:iCs w:val="0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Development Success: HistoricalAccountsfromMoreAdvanced Countries</w:t>
      </w:r>
      <w:r w:rsidRPr="005069D7">
        <w:rPr>
          <w:rStyle w:val="series-titl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, WIDER Studies in Development Economics</w:t>
      </w:r>
      <w:r w:rsidRPr="005069D7">
        <w:rPr>
          <w:rFonts w:eastAsia="Times New Roman" w:cstheme="minorHAnsi"/>
          <w:color w:val="2A2A2A"/>
          <w:sz w:val="32"/>
          <w:szCs w:val="32"/>
          <w:shd w:val="clear" w:color="auto" w:fill="FFFFFF"/>
          <w:lang w:val="en-US"/>
        </w:rPr>
        <w:t> (</w:t>
      </w:r>
      <w:r w:rsidRPr="005069D7">
        <w:rPr>
          <w:rStyle w:val="publisher-location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Oxford, </w:t>
      </w:r>
      <w:r w:rsidRPr="005069D7">
        <w:rPr>
          <w:rStyle w:val="print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2012; </w:t>
      </w:r>
      <w:r w:rsidRPr="005069D7">
        <w:rPr>
          <w:rStyle w:val="online-edition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onlineedn, </w:t>
      </w:r>
      <w:r w:rsidRPr="005069D7">
        <w:rPr>
          <w:rStyle w:val="containing-si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OxfordAcademic</w:t>
      </w:r>
      <w:r w:rsidRPr="005069D7"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US"/>
        </w:rPr>
        <w:t>,</w:t>
      </w:r>
      <w:r w:rsidR="00CF6D32" w:rsidRPr="005069D7"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>24</w:t>
      </w:r>
      <w:r w:rsidR="00F359F1" w:rsidRPr="005069D7"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 January</w:t>
      </w:r>
      <w:r w:rsidR="00FE00D9" w:rsidRPr="005069D7"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 2013) </w:t>
      </w:r>
    </w:p>
    <w:p w:rsidR="00851900" w:rsidRPr="005069D7" w:rsidRDefault="005A496B" w:rsidP="002D3CB2">
      <w:pPr>
        <w:pStyle w:val="a3"/>
        <w:shd w:val="clear" w:color="auto" w:fill="FFFFFF"/>
        <w:textAlignment w:val="baseline"/>
        <w:rPr>
          <w:rFonts w:eastAsia="Times New Roman" w:cstheme="minorHAnsi"/>
          <w:sz w:val="32"/>
          <w:szCs w:val="32"/>
          <w:lang w:val="en-GB"/>
        </w:rPr>
      </w:pPr>
      <w:r w:rsidRPr="005069D7">
        <w:rPr>
          <w:rFonts w:eastAsia="Times New Roman" w:cstheme="minorHAnsi"/>
          <w:color w:val="2A2A2A"/>
          <w:sz w:val="32"/>
          <w:szCs w:val="32"/>
          <w:shd w:val="clear" w:color="auto" w:fill="FFFFFF"/>
          <w:lang w:val="en-US"/>
        </w:rPr>
        <w:lastRenderedPageBreak/>
        <w:t> </w:t>
      </w:r>
      <w:hyperlink r:id="rId8" w:history="1">
        <w:r w:rsidRPr="005069D7">
          <w:rPr>
            <w:rStyle w:val="-"/>
            <w:rFonts w:eastAsia="Times New Roman" w:cstheme="minorHAnsi"/>
            <w:color w:val="006FB7"/>
            <w:sz w:val="32"/>
            <w:szCs w:val="32"/>
            <w:bdr w:val="none" w:sz="0" w:space="0" w:color="auto" w:frame="1"/>
            <w:shd w:val="clear" w:color="auto" w:fill="FFFFFF"/>
            <w:lang w:val="en-US"/>
          </w:rPr>
          <w:t>https://doi.org/10.1093/acprof:oso/9780199660704.003.0007</w:t>
        </w:r>
      </w:hyperlink>
      <w:r w:rsidR="00DC7F04" w:rsidRPr="005069D7">
        <w:rPr>
          <w:rFonts w:eastAsia="Times New Roman" w:cstheme="minorHAnsi"/>
          <w:sz w:val="32"/>
          <w:szCs w:val="32"/>
          <w:lang w:val="en-GB"/>
        </w:rPr>
        <w:t>.</w:t>
      </w:r>
    </w:p>
    <w:p w:rsidR="002D3CB2" w:rsidRPr="005069D7" w:rsidRDefault="00735988" w:rsidP="002D3CB2">
      <w:pPr>
        <w:pStyle w:val="a3"/>
        <w:shd w:val="clear" w:color="auto" w:fill="FFFFFF"/>
        <w:textAlignment w:val="baseline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Itami, Hiroyuki</w:t>
      </w:r>
      <w:r w:rsidR="002D3CB2" w:rsidRPr="005069D7">
        <w:rPr>
          <w:rFonts w:cstheme="minorHAnsi"/>
          <w:sz w:val="32"/>
          <w:szCs w:val="32"/>
          <w:lang w:val="en-GB"/>
        </w:rPr>
        <w:t>,</w:t>
      </w:r>
      <w:r w:rsidRPr="005069D7">
        <w:rPr>
          <w:rFonts w:cstheme="minorHAnsi"/>
          <w:sz w:val="32"/>
          <w:szCs w:val="32"/>
          <w:lang w:val="en-GB"/>
        </w:rPr>
        <w:t xml:space="preserve"> 2019</w:t>
      </w:r>
      <w:r w:rsidR="002D3CB2" w:rsidRPr="005069D7">
        <w:rPr>
          <w:rFonts w:cstheme="minorHAnsi"/>
          <w:sz w:val="32"/>
          <w:szCs w:val="32"/>
          <w:lang w:val="en-GB"/>
        </w:rPr>
        <w:t>,</w:t>
      </w:r>
      <w:r w:rsidRPr="005069D7">
        <w:rPr>
          <w:rFonts w:cstheme="minorHAnsi"/>
          <w:b/>
          <w:bCs/>
          <w:sz w:val="32"/>
          <w:szCs w:val="32"/>
          <w:lang w:val="en-GB"/>
        </w:rPr>
        <w:t>Seven Chapters on Japanese Modernization</w:t>
      </w:r>
      <w:r w:rsidR="002D3CB2" w:rsidRPr="005069D7">
        <w:rPr>
          <w:rFonts w:cstheme="minorHAnsi"/>
          <w:sz w:val="32"/>
          <w:szCs w:val="32"/>
          <w:lang w:val="en-GB"/>
        </w:rPr>
        <w:t>,</w:t>
      </w:r>
      <w:r w:rsidRPr="005069D7">
        <w:rPr>
          <w:rFonts w:cstheme="minorHAnsi"/>
          <w:sz w:val="32"/>
          <w:szCs w:val="32"/>
          <w:lang w:val="en-GB"/>
        </w:rPr>
        <w:t xml:space="preserve"> JICA-Open University of Japan. Makuhari, Chiba: BS231, Aug.</w:t>
      </w:r>
    </w:p>
    <w:p w:rsidR="00DC7F04" w:rsidRPr="005069D7" w:rsidRDefault="00DC7F04" w:rsidP="002D3CB2">
      <w:pPr>
        <w:pStyle w:val="a3"/>
        <w:shd w:val="clear" w:color="auto" w:fill="FFFFFF"/>
        <w:textAlignment w:val="baseline"/>
        <w:rPr>
          <w:rFonts w:cstheme="minorHAnsi"/>
          <w:sz w:val="32"/>
          <w:szCs w:val="32"/>
          <w:lang w:val="en-GB"/>
        </w:rPr>
      </w:pPr>
      <w:r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Robert </w:t>
      </w:r>
      <w:r w:rsidR="000E0EA2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J. Crawford, </w:t>
      </w:r>
      <w:r w:rsidR="006D334D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1998, </w:t>
      </w:r>
      <w:r w:rsidR="000E0EA2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>Rei</w:t>
      </w:r>
      <w:r w:rsidR="00D05856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 xml:space="preserve">nterpreting the Japanese Economic Miracle, </w:t>
      </w:r>
      <w:r w:rsidR="003B627D" w:rsidRPr="005069D7">
        <w:rPr>
          <w:rStyle w:val="contributors"/>
          <w:rFonts w:eastAsia="Times New Roman" w:cstheme="minorHAnsi"/>
          <w:i/>
          <w:iCs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>Harvard Business Review</w:t>
      </w:r>
      <w:r w:rsidR="003B627D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shd w:val="clear" w:color="auto" w:fill="FFFFFF"/>
          <w:lang w:val="en-GB"/>
        </w:rPr>
        <w:t>, January-February.</w:t>
      </w:r>
    </w:p>
    <w:p w:rsidR="005256F4" w:rsidRPr="005069D7" w:rsidRDefault="005256F4" w:rsidP="002D3CB2">
      <w:pPr>
        <w:pStyle w:val="a3"/>
        <w:shd w:val="clear" w:color="auto" w:fill="FFFFFF"/>
        <w:textAlignment w:val="baseline"/>
        <w:rPr>
          <w:rFonts w:cstheme="minorHAnsi"/>
          <w:sz w:val="32"/>
          <w:szCs w:val="32"/>
          <w:lang w:val="en-GB"/>
        </w:rPr>
      </w:pPr>
    </w:p>
    <w:p w:rsidR="00AA2522" w:rsidRPr="005069D7" w:rsidRDefault="00AA2522" w:rsidP="00AE34CF">
      <w:pPr>
        <w:pStyle w:val="a3"/>
        <w:numPr>
          <w:ilvl w:val="0"/>
          <w:numId w:val="1"/>
        </w:numPr>
        <w:shd w:val="clear" w:color="auto" w:fill="FFFFFF"/>
        <w:textAlignment w:val="baseline"/>
        <w:rPr>
          <w:rFonts w:cstheme="minorHAnsi"/>
          <w:b/>
          <w:bCs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 xml:space="preserve">Economic Development in </w:t>
      </w:r>
      <w:r w:rsidR="00856E56" w:rsidRPr="005069D7">
        <w:rPr>
          <w:rFonts w:cstheme="minorHAnsi"/>
          <w:b/>
          <w:bCs/>
          <w:sz w:val="32"/>
          <w:szCs w:val="32"/>
          <w:lang w:val="en-GB"/>
        </w:rPr>
        <w:t xml:space="preserve">the </w:t>
      </w:r>
      <w:r w:rsidRPr="005069D7">
        <w:rPr>
          <w:rFonts w:cstheme="minorHAnsi"/>
          <w:b/>
          <w:bCs/>
          <w:sz w:val="32"/>
          <w:szCs w:val="32"/>
          <w:lang w:val="en-GB"/>
        </w:rPr>
        <w:t>Russia</w:t>
      </w:r>
      <w:r w:rsidR="00856E56" w:rsidRPr="005069D7">
        <w:rPr>
          <w:rFonts w:cstheme="minorHAnsi"/>
          <w:b/>
          <w:bCs/>
          <w:sz w:val="32"/>
          <w:szCs w:val="32"/>
          <w:lang w:val="en-GB"/>
        </w:rPr>
        <w:t>n Federat</w:t>
      </w:r>
      <w:r w:rsidR="00E16035" w:rsidRPr="005069D7">
        <w:rPr>
          <w:rFonts w:cstheme="minorHAnsi"/>
          <w:b/>
          <w:bCs/>
          <w:sz w:val="32"/>
          <w:szCs w:val="32"/>
          <w:lang w:val="en-GB"/>
        </w:rPr>
        <w:t>ion</w:t>
      </w:r>
    </w:p>
    <w:p w:rsidR="0036628B" w:rsidRPr="005069D7" w:rsidRDefault="0036628B" w:rsidP="0036628B">
      <w:pPr>
        <w:pStyle w:val="a3"/>
        <w:shd w:val="clear" w:color="auto" w:fill="FFFFFF"/>
        <w:textAlignment w:val="baseline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Robert E. </w:t>
      </w:r>
      <w:r w:rsidR="00AA43B3" w:rsidRPr="005069D7">
        <w:rPr>
          <w:rFonts w:cstheme="minorHAnsi"/>
          <w:sz w:val="32"/>
          <w:szCs w:val="32"/>
          <w:lang w:val="en-GB"/>
        </w:rPr>
        <w:t>B</w:t>
      </w:r>
      <w:r w:rsidRPr="005069D7">
        <w:rPr>
          <w:rFonts w:cstheme="minorHAnsi"/>
          <w:sz w:val="32"/>
          <w:szCs w:val="32"/>
          <w:lang w:val="en-GB"/>
        </w:rPr>
        <w:t xml:space="preserve">erls </w:t>
      </w:r>
      <w:r w:rsidR="00661D2D" w:rsidRPr="005069D7">
        <w:rPr>
          <w:rFonts w:cstheme="minorHAnsi"/>
          <w:sz w:val="32"/>
          <w:szCs w:val="32"/>
          <w:lang w:val="en-GB"/>
        </w:rPr>
        <w:t>Jr., 2021</w:t>
      </w:r>
      <w:r w:rsidR="00AA43B3" w:rsidRPr="005069D7">
        <w:rPr>
          <w:rFonts w:cstheme="minorHAnsi"/>
          <w:sz w:val="32"/>
          <w:szCs w:val="32"/>
          <w:lang w:val="en-GB"/>
        </w:rPr>
        <w:t xml:space="preserve">, The State of the Russian Economy. Balancing Political </w:t>
      </w:r>
      <w:r w:rsidR="006356B2" w:rsidRPr="005069D7">
        <w:rPr>
          <w:rFonts w:cstheme="minorHAnsi"/>
          <w:sz w:val="32"/>
          <w:szCs w:val="32"/>
          <w:lang w:val="en-GB"/>
        </w:rPr>
        <w:t xml:space="preserve">and Economic Priorities, </w:t>
      </w:r>
      <w:r w:rsidR="00B2697E" w:rsidRPr="005069D7">
        <w:rPr>
          <w:rFonts w:cstheme="minorHAnsi"/>
          <w:sz w:val="32"/>
          <w:szCs w:val="32"/>
          <w:lang w:val="en-GB"/>
        </w:rPr>
        <w:t>NIT</w:t>
      </w:r>
      <w:r w:rsidR="005965BA" w:rsidRPr="005069D7">
        <w:rPr>
          <w:rFonts w:cstheme="minorHAnsi"/>
          <w:sz w:val="32"/>
          <w:szCs w:val="32"/>
          <w:lang w:val="en-GB"/>
        </w:rPr>
        <w:t>, July 13</w:t>
      </w:r>
      <w:r w:rsidR="00A02210" w:rsidRPr="005069D7">
        <w:rPr>
          <w:rFonts w:cstheme="minorHAnsi"/>
          <w:sz w:val="32"/>
          <w:szCs w:val="32"/>
          <w:lang w:val="en-GB"/>
        </w:rPr>
        <w:t>n.</w:t>
      </w:r>
    </w:p>
    <w:p w:rsidR="00661D2D" w:rsidRPr="005069D7" w:rsidRDefault="00661D2D" w:rsidP="0036628B">
      <w:pPr>
        <w:pStyle w:val="a3"/>
        <w:shd w:val="clear" w:color="auto" w:fill="FFFFFF"/>
        <w:textAlignment w:val="baseline"/>
        <w:rPr>
          <w:rFonts w:cstheme="minorHAnsi"/>
          <w:sz w:val="32"/>
          <w:szCs w:val="32"/>
          <w:lang w:val="en-GB"/>
        </w:rPr>
      </w:pPr>
    </w:p>
    <w:p w:rsidR="00E16035" w:rsidRPr="005069D7" w:rsidRDefault="00E16035" w:rsidP="006B2C10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  <w:lang w:val="en-GB"/>
        </w:rPr>
      </w:pPr>
      <w:r w:rsidRPr="005069D7">
        <w:rPr>
          <w:rFonts w:cstheme="minorHAnsi"/>
          <w:b/>
          <w:sz w:val="32"/>
          <w:szCs w:val="32"/>
          <w:lang w:val="en-GB"/>
        </w:rPr>
        <w:t xml:space="preserve">Economic Development in former Transition </w:t>
      </w:r>
      <w:r w:rsidR="00DB440E" w:rsidRPr="005069D7">
        <w:rPr>
          <w:rFonts w:cstheme="minorHAnsi"/>
          <w:b/>
          <w:sz w:val="32"/>
          <w:szCs w:val="32"/>
          <w:lang w:val="en-GB"/>
        </w:rPr>
        <w:t>Central and Eastern Europe</w:t>
      </w:r>
    </w:p>
    <w:p w:rsidR="00515460" w:rsidRPr="005069D7" w:rsidRDefault="00515460" w:rsidP="00515460">
      <w:pPr>
        <w:pStyle w:val="a3"/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sz w:val="32"/>
          <w:szCs w:val="32"/>
          <w:lang w:val="en-US"/>
        </w:rPr>
        <w:t xml:space="preserve">Morys Matias (ed.) 2021, </w:t>
      </w:r>
      <w:r w:rsidRPr="005069D7">
        <w:rPr>
          <w:rFonts w:cstheme="minorHAnsi"/>
          <w:b/>
          <w:sz w:val="32"/>
          <w:szCs w:val="32"/>
          <w:lang w:val="en-US"/>
        </w:rPr>
        <w:t>An Economic History of Central, Eastern and South - East Europe</w:t>
      </w:r>
      <w:r w:rsidRPr="005069D7">
        <w:rPr>
          <w:rFonts w:cstheme="minorHAnsi"/>
          <w:sz w:val="32"/>
          <w:szCs w:val="32"/>
          <w:lang w:val="en-US"/>
        </w:rPr>
        <w:t>, Rutledge.</w:t>
      </w:r>
    </w:p>
    <w:p w:rsidR="00515460" w:rsidRPr="005069D7" w:rsidRDefault="00515460" w:rsidP="00515460">
      <w:pPr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i/>
          <w:iCs/>
          <w:color w:val="212529"/>
          <w:sz w:val="32"/>
          <w:szCs w:val="32"/>
          <w:shd w:val="clear" w:color="auto" w:fill="FFFFFF"/>
          <w:lang w:val="en-US"/>
        </w:rPr>
        <w:t> </w:t>
      </w:r>
    </w:p>
    <w:p w:rsidR="00515460" w:rsidRPr="005069D7" w:rsidRDefault="00515460" w:rsidP="00515460">
      <w:pPr>
        <w:pStyle w:val="a3"/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sz w:val="32"/>
          <w:szCs w:val="32"/>
          <w:lang w:val="en-US"/>
        </w:rPr>
        <w:t xml:space="preserve">Grzegorz Gorzelak, </w:t>
      </w:r>
      <w:r w:rsidR="005069D7" w:rsidRPr="005069D7">
        <w:rPr>
          <w:rFonts w:cstheme="minorHAnsi"/>
          <w:sz w:val="32"/>
          <w:szCs w:val="32"/>
          <w:lang w:val="en-US"/>
        </w:rPr>
        <w:t>2021, Social and Economic Development in Central and Eastern Europe.  Stability and Growth after 1990, Rutledge.</w:t>
      </w:r>
    </w:p>
    <w:p w:rsidR="005069D7" w:rsidRPr="005069D7" w:rsidRDefault="005069D7" w:rsidP="00515460">
      <w:pPr>
        <w:pStyle w:val="a3"/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Polster Csilla, 2021, Economic Development and Growth in Central and Eastern Europe, Journal of Comparative Economic Research. Central and Eastern Europe, Volume 24,Issue 4,  pp. </w:t>
      </w:r>
      <w:r w:rsidRPr="005069D7">
        <w:rPr>
          <w:rFonts w:cstheme="minorHAnsi"/>
          <w:color w:val="333333"/>
          <w:sz w:val="32"/>
          <w:szCs w:val="32"/>
          <w:shd w:val="clear" w:color="auto" w:fill="FFFFFF"/>
        </w:rPr>
        <w:t>69-84</w:t>
      </w:r>
      <w:r w:rsidRPr="005069D7">
        <w:rPr>
          <w:rFonts w:cstheme="minorHAnsi"/>
          <w:color w:val="333333"/>
          <w:sz w:val="32"/>
          <w:szCs w:val="32"/>
          <w:shd w:val="clear" w:color="auto" w:fill="FFFFFF"/>
          <w:lang w:val="en-US"/>
        </w:rPr>
        <w:t>.</w:t>
      </w:r>
    </w:p>
    <w:p w:rsidR="00515460" w:rsidRPr="005069D7" w:rsidRDefault="00515460" w:rsidP="00515460">
      <w:pPr>
        <w:pStyle w:val="a3"/>
        <w:rPr>
          <w:rFonts w:cstheme="minorHAnsi"/>
          <w:b/>
          <w:sz w:val="32"/>
          <w:szCs w:val="32"/>
          <w:lang w:val="en-GB"/>
        </w:rPr>
      </w:pPr>
    </w:p>
    <w:p w:rsidR="00DB440E" w:rsidRPr="005069D7" w:rsidRDefault="00DB440E" w:rsidP="006169F1">
      <w:pPr>
        <w:pStyle w:val="a3"/>
        <w:numPr>
          <w:ilvl w:val="0"/>
          <w:numId w:val="1"/>
        </w:numPr>
        <w:rPr>
          <w:rFonts w:cstheme="minorHAnsi"/>
          <w:b/>
          <w:sz w:val="32"/>
          <w:szCs w:val="32"/>
          <w:lang w:val="en-GB"/>
        </w:rPr>
      </w:pPr>
      <w:r w:rsidRPr="005069D7">
        <w:rPr>
          <w:rFonts w:cstheme="minorHAnsi"/>
          <w:b/>
          <w:sz w:val="32"/>
          <w:szCs w:val="32"/>
          <w:lang w:val="en-GB"/>
        </w:rPr>
        <w:t>Econo</w:t>
      </w:r>
      <w:r w:rsidR="00D32A0E" w:rsidRPr="005069D7">
        <w:rPr>
          <w:rFonts w:cstheme="minorHAnsi"/>
          <w:b/>
          <w:sz w:val="32"/>
          <w:szCs w:val="32"/>
          <w:lang w:val="en-GB"/>
        </w:rPr>
        <w:t>m</w:t>
      </w:r>
      <w:r w:rsidRPr="005069D7">
        <w:rPr>
          <w:rFonts w:cstheme="minorHAnsi"/>
          <w:b/>
          <w:sz w:val="32"/>
          <w:szCs w:val="32"/>
          <w:lang w:val="en-GB"/>
        </w:rPr>
        <w:t>ic</w:t>
      </w:r>
      <w:r w:rsidR="00D32A0E" w:rsidRPr="005069D7">
        <w:rPr>
          <w:rFonts w:cstheme="minorHAnsi"/>
          <w:b/>
          <w:sz w:val="32"/>
          <w:szCs w:val="32"/>
          <w:lang w:val="en-GB"/>
        </w:rPr>
        <w:t xml:space="preserve"> Development in </w:t>
      </w:r>
      <w:r w:rsidR="00F327CD" w:rsidRPr="005069D7">
        <w:rPr>
          <w:rFonts w:cstheme="minorHAnsi"/>
          <w:b/>
          <w:sz w:val="32"/>
          <w:szCs w:val="32"/>
          <w:lang w:val="en-GB"/>
        </w:rPr>
        <w:t>South-eastern</w:t>
      </w:r>
      <w:r w:rsidR="00D323A5" w:rsidRPr="005069D7">
        <w:rPr>
          <w:rFonts w:cstheme="minorHAnsi"/>
          <w:b/>
          <w:sz w:val="32"/>
          <w:szCs w:val="32"/>
          <w:lang w:val="en-GB"/>
        </w:rPr>
        <w:t xml:space="preserve"> Europe</w:t>
      </w:r>
    </w:p>
    <w:p w:rsidR="002A7BDE" w:rsidRPr="005069D7" w:rsidRDefault="002A7BDE" w:rsidP="002A7BDE">
      <w:pPr>
        <w:pStyle w:val="a3"/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sz w:val="32"/>
          <w:szCs w:val="32"/>
          <w:lang w:val="en-US"/>
        </w:rPr>
        <w:t xml:space="preserve">MARIJA TRPKOVA and BILJANA TASHEVSKA, 2011, DETERMINANTS OF ECONOMIC GROWTH IN SOUTH - EAST EUROPE: PANEL DATA APPROACH </w:t>
      </w:r>
      <w:r w:rsidRPr="005069D7">
        <w:rPr>
          <w:rFonts w:cstheme="minorHAnsi"/>
          <w:i/>
          <w:sz w:val="32"/>
          <w:szCs w:val="32"/>
          <w:lang w:val="en-US"/>
        </w:rPr>
        <w:t>Perspectives of Innovations, Economics &amp; Business</w:t>
      </w:r>
      <w:r w:rsidRPr="005069D7">
        <w:rPr>
          <w:rFonts w:cstheme="minorHAnsi"/>
          <w:sz w:val="32"/>
          <w:szCs w:val="32"/>
          <w:lang w:val="en-US"/>
        </w:rPr>
        <w:t>, Volume 7, Issue 1.</w:t>
      </w:r>
    </w:p>
    <w:p w:rsidR="002A7BDE" w:rsidRPr="005069D7" w:rsidRDefault="002A7BDE" w:rsidP="002A7BDE">
      <w:pPr>
        <w:pStyle w:val="a3"/>
        <w:rPr>
          <w:rFonts w:cstheme="minorHAnsi"/>
          <w:b/>
          <w:sz w:val="32"/>
          <w:szCs w:val="32"/>
          <w:lang w:val="en-US"/>
        </w:rPr>
      </w:pPr>
      <w:r w:rsidRPr="005069D7">
        <w:rPr>
          <w:rFonts w:cstheme="minorHAnsi"/>
          <w:sz w:val="32"/>
          <w:szCs w:val="32"/>
          <w:lang w:val="en-US"/>
        </w:rPr>
        <w:lastRenderedPageBreak/>
        <w:t xml:space="preserve">Daniel Daianu, 2000, </w:t>
      </w:r>
      <w:r w:rsidRPr="005069D7">
        <w:rPr>
          <w:rFonts w:cstheme="minorHAnsi"/>
          <w:b/>
          <w:sz w:val="32"/>
          <w:szCs w:val="32"/>
          <w:lang w:val="en-US"/>
        </w:rPr>
        <w:t>South Eastern Europe Revisited? Can Economic Decline be stopped</w:t>
      </w:r>
      <w:r w:rsidRPr="005069D7">
        <w:rPr>
          <w:rFonts w:cstheme="minorHAnsi"/>
          <w:sz w:val="32"/>
          <w:szCs w:val="32"/>
          <w:lang w:val="en-US"/>
        </w:rPr>
        <w:t>?  The Institute of Security Studies, Western European Union, Occasional Papers, 21, October.</w:t>
      </w:r>
    </w:p>
    <w:p w:rsidR="002A7BDE" w:rsidRPr="005069D7" w:rsidRDefault="00515460" w:rsidP="002A7BDE">
      <w:pPr>
        <w:pStyle w:val="a3"/>
        <w:rPr>
          <w:rFonts w:cstheme="minorHAnsi"/>
          <w:sz w:val="32"/>
          <w:szCs w:val="32"/>
          <w:lang w:val="en-US"/>
        </w:rPr>
      </w:pPr>
      <w:r w:rsidRPr="005069D7">
        <w:rPr>
          <w:rFonts w:cstheme="minorHAnsi"/>
          <w:sz w:val="32"/>
          <w:szCs w:val="32"/>
          <w:lang w:val="en-US"/>
        </w:rPr>
        <w:t xml:space="preserve">Morys Matias (ed.) 2021, </w:t>
      </w:r>
      <w:r w:rsidR="002A7BDE" w:rsidRPr="005069D7">
        <w:rPr>
          <w:rFonts w:cstheme="minorHAnsi"/>
          <w:b/>
          <w:sz w:val="32"/>
          <w:szCs w:val="32"/>
          <w:lang w:val="en-US"/>
        </w:rPr>
        <w:t>An Economic History of Central, East</w:t>
      </w:r>
      <w:r w:rsidRPr="005069D7">
        <w:rPr>
          <w:rFonts w:cstheme="minorHAnsi"/>
          <w:b/>
          <w:sz w:val="32"/>
          <w:szCs w:val="32"/>
          <w:lang w:val="en-US"/>
        </w:rPr>
        <w:t>ern</w:t>
      </w:r>
      <w:r w:rsidR="002A7BDE" w:rsidRPr="005069D7">
        <w:rPr>
          <w:rFonts w:cstheme="minorHAnsi"/>
          <w:b/>
          <w:sz w:val="32"/>
          <w:szCs w:val="32"/>
          <w:lang w:val="en-US"/>
        </w:rPr>
        <w:t xml:space="preserve"> and</w:t>
      </w:r>
      <w:r w:rsidRPr="005069D7">
        <w:rPr>
          <w:rFonts w:cstheme="minorHAnsi"/>
          <w:b/>
          <w:sz w:val="32"/>
          <w:szCs w:val="32"/>
          <w:lang w:val="en-US"/>
        </w:rPr>
        <w:t xml:space="preserve"> South - East Europe</w:t>
      </w:r>
      <w:r w:rsidRPr="005069D7">
        <w:rPr>
          <w:rFonts w:cstheme="minorHAnsi"/>
          <w:sz w:val="32"/>
          <w:szCs w:val="32"/>
          <w:lang w:val="en-US"/>
        </w:rPr>
        <w:t>, Rutledge.</w:t>
      </w:r>
    </w:p>
    <w:p w:rsidR="00515460" w:rsidRPr="005069D7" w:rsidRDefault="00515460" w:rsidP="002A7BDE">
      <w:pPr>
        <w:pStyle w:val="a3"/>
        <w:rPr>
          <w:rFonts w:cstheme="minorHAnsi"/>
          <w:sz w:val="32"/>
          <w:szCs w:val="32"/>
          <w:lang w:val="en-US"/>
        </w:rPr>
      </w:pPr>
    </w:p>
    <w:p w:rsidR="003B4122" w:rsidRPr="005069D7" w:rsidRDefault="003B4122" w:rsidP="00FF4658">
      <w:pPr>
        <w:pStyle w:val="a3"/>
        <w:numPr>
          <w:ilvl w:val="0"/>
          <w:numId w:val="1"/>
        </w:numPr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Economic Development in the Middle East</w:t>
      </w:r>
      <w:r w:rsidRPr="005069D7">
        <w:rPr>
          <w:rFonts w:cstheme="minorHAnsi"/>
          <w:sz w:val="32"/>
          <w:szCs w:val="32"/>
          <w:lang w:val="en-GB"/>
        </w:rPr>
        <w:t>.</w:t>
      </w:r>
    </w:p>
    <w:p w:rsidR="00855405" w:rsidRPr="005069D7" w:rsidRDefault="00855405" w:rsidP="00855405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Rodney Wilson</w:t>
      </w:r>
      <w:r w:rsidR="001A425C" w:rsidRPr="005069D7">
        <w:rPr>
          <w:rFonts w:cstheme="minorHAnsi"/>
          <w:sz w:val="32"/>
          <w:szCs w:val="32"/>
          <w:lang w:val="en-GB"/>
        </w:rPr>
        <w:t>, 202</w:t>
      </w:r>
      <w:r w:rsidR="0023178A" w:rsidRPr="005069D7">
        <w:rPr>
          <w:rFonts w:cstheme="minorHAnsi"/>
          <w:sz w:val="32"/>
          <w:szCs w:val="32"/>
          <w:lang w:val="en-GB"/>
        </w:rPr>
        <w:t>1</w:t>
      </w:r>
      <w:r w:rsidR="001A425C" w:rsidRPr="005069D7">
        <w:rPr>
          <w:rFonts w:cstheme="minorHAnsi"/>
          <w:sz w:val="32"/>
          <w:szCs w:val="32"/>
          <w:lang w:val="en-GB"/>
        </w:rPr>
        <w:t xml:space="preserve">, </w:t>
      </w:r>
      <w:r w:rsidR="001A425C" w:rsidRPr="005069D7">
        <w:rPr>
          <w:rFonts w:cstheme="minorHAnsi"/>
          <w:b/>
          <w:bCs/>
          <w:sz w:val="32"/>
          <w:szCs w:val="32"/>
          <w:lang w:val="en-GB"/>
        </w:rPr>
        <w:t>Economic Development in the Middle East,</w:t>
      </w:r>
      <w:r w:rsidR="0023178A" w:rsidRPr="005069D7">
        <w:rPr>
          <w:rFonts w:cstheme="minorHAnsi"/>
          <w:sz w:val="32"/>
          <w:szCs w:val="32"/>
          <w:lang w:val="en-GB"/>
        </w:rPr>
        <w:t xml:space="preserve">Routledge, 3nd edition. </w:t>
      </w:r>
    </w:p>
    <w:p w:rsidR="0080417F" w:rsidRPr="005069D7" w:rsidRDefault="00E1218E" w:rsidP="00855405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Joseph Bahout, </w:t>
      </w:r>
      <w:r w:rsidR="006C6D9B" w:rsidRPr="005069D7">
        <w:rPr>
          <w:rFonts w:cstheme="minorHAnsi"/>
          <w:sz w:val="32"/>
          <w:szCs w:val="32"/>
          <w:lang w:val="en-GB"/>
        </w:rPr>
        <w:t>PerfyCamma</w:t>
      </w:r>
      <w:r w:rsidR="00AE2C3F" w:rsidRPr="005069D7">
        <w:rPr>
          <w:rFonts w:cstheme="minorHAnsi"/>
          <w:sz w:val="32"/>
          <w:szCs w:val="32"/>
          <w:lang w:val="en-GB"/>
        </w:rPr>
        <w:t>c</w:t>
      </w:r>
      <w:r w:rsidR="006C6D9B" w:rsidRPr="005069D7">
        <w:rPr>
          <w:rFonts w:cstheme="minorHAnsi"/>
          <w:sz w:val="32"/>
          <w:szCs w:val="32"/>
          <w:lang w:val="en-GB"/>
        </w:rPr>
        <w:t>k</w:t>
      </w:r>
      <w:r w:rsidR="00AE2C3F" w:rsidRPr="005069D7">
        <w:rPr>
          <w:rFonts w:cstheme="minorHAnsi"/>
          <w:sz w:val="32"/>
          <w:szCs w:val="32"/>
          <w:lang w:val="en-GB"/>
        </w:rPr>
        <w:t xml:space="preserve">, </w:t>
      </w:r>
      <w:r w:rsidR="002F21D4" w:rsidRPr="005069D7">
        <w:rPr>
          <w:rFonts w:cstheme="minorHAnsi"/>
          <w:b/>
          <w:bCs/>
          <w:sz w:val="32"/>
          <w:szCs w:val="32"/>
          <w:lang w:val="en-GB"/>
        </w:rPr>
        <w:t>Arab Political Economy</w:t>
      </w:r>
      <w:r w:rsidR="002B5AA6" w:rsidRPr="005069D7">
        <w:rPr>
          <w:rFonts w:cstheme="minorHAnsi"/>
          <w:b/>
          <w:bCs/>
          <w:sz w:val="32"/>
          <w:szCs w:val="32"/>
          <w:lang w:val="en-GB"/>
        </w:rPr>
        <w:t>: Pathways</w:t>
      </w:r>
      <w:r w:rsidR="00367B39" w:rsidRPr="005069D7">
        <w:rPr>
          <w:rFonts w:cstheme="minorHAnsi"/>
          <w:b/>
          <w:bCs/>
          <w:sz w:val="32"/>
          <w:szCs w:val="32"/>
          <w:lang w:val="en-GB"/>
        </w:rPr>
        <w:t xml:space="preserve"> for Equitable Growth</w:t>
      </w:r>
      <w:r w:rsidR="00E24CA5" w:rsidRPr="005069D7">
        <w:rPr>
          <w:rFonts w:cstheme="minorHAnsi"/>
          <w:sz w:val="32"/>
          <w:szCs w:val="32"/>
          <w:lang w:val="en-GB"/>
        </w:rPr>
        <w:t>, Arab Horizons, Carnegie</w:t>
      </w:r>
      <w:r w:rsidR="001F708D" w:rsidRPr="005069D7">
        <w:rPr>
          <w:rFonts w:cstheme="minorHAnsi"/>
          <w:sz w:val="32"/>
          <w:szCs w:val="32"/>
          <w:lang w:val="en-GB"/>
        </w:rPr>
        <w:t>Endowment</w:t>
      </w:r>
      <w:r w:rsidR="001E769E" w:rsidRPr="005069D7">
        <w:rPr>
          <w:rFonts w:cstheme="minorHAnsi"/>
          <w:sz w:val="32"/>
          <w:szCs w:val="32"/>
          <w:lang w:val="en-GB"/>
        </w:rPr>
        <w:t xml:space="preserve"> for International Peace.</w:t>
      </w:r>
    </w:p>
    <w:p w:rsidR="00661D2D" w:rsidRPr="005069D7" w:rsidRDefault="00661D2D" w:rsidP="00855405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Richards A. And J. Waterbury,2008, A Political Economy of the Middle East Staes: Class and Economic Development, 3nd edition, Boulder Colorado, </w:t>
      </w:r>
      <w:r w:rsidR="00515460" w:rsidRPr="005069D7">
        <w:rPr>
          <w:rFonts w:cstheme="minorHAnsi"/>
          <w:sz w:val="32"/>
          <w:szCs w:val="32"/>
          <w:lang w:val="en-GB"/>
        </w:rPr>
        <w:t>West view</w:t>
      </w:r>
      <w:r w:rsidRPr="005069D7">
        <w:rPr>
          <w:rFonts w:cstheme="minorHAnsi"/>
          <w:sz w:val="32"/>
          <w:szCs w:val="32"/>
          <w:lang w:val="en-GB"/>
        </w:rPr>
        <w:t>.</w:t>
      </w:r>
    </w:p>
    <w:p w:rsidR="00515460" w:rsidRPr="005069D7" w:rsidRDefault="00515460" w:rsidP="00855405">
      <w:pPr>
        <w:pStyle w:val="a3"/>
        <w:rPr>
          <w:rFonts w:cstheme="minorHAnsi"/>
          <w:sz w:val="32"/>
          <w:szCs w:val="32"/>
          <w:lang w:val="en-GB"/>
        </w:rPr>
      </w:pPr>
    </w:p>
    <w:p w:rsidR="00312B37" w:rsidRPr="009B2BE9" w:rsidRDefault="009B2BE9" w:rsidP="009B2BE9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  <w:lang w:val="en-GB"/>
        </w:rPr>
      </w:pPr>
      <w:r>
        <w:rPr>
          <w:rFonts w:cstheme="minorHAnsi"/>
          <w:b/>
          <w:bCs/>
          <w:sz w:val="32"/>
          <w:szCs w:val="32"/>
          <w:lang w:val="en-GB"/>
        </w:rPr>
        <w:t xml:space="preserve"> </w:t>
      </w:r>
      <w:r w:rsidR="00312B37" w:rsidRPr="009B2BE9">
        <w:rPr>
          <w:rFonts w:cstheme="minorHAnsi"/>
          <w:b/>
          <w:bCs/>
          <w:sz w:val="32"/>
          <w:szCs w:val="32"/>
          <w:lang w:val="en-GB"/>
        </w:rPr>
        <w:t>Economic Development in India</w:t>
      </w:r>
    </w:p>
    <w:p w:rsidR="00515460" w:rsidRPr="005069D7" w:rsidRDefault="00167635" w:rsidP="00515460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NimishA</w:t>
      </w:r>
      <w:r w:rsidR="00E87FBF" w:rsidRPr="005069D7">
        <w:rPr>
          <w:rFonts w:cstheme="minorHAnsi"/>
          <w:sz w:val="32"/>
          <w:szCs w:val="32"/>
          <w:lang w:val="en-GB"/>
        </w:rPr>
        <w:t>d</w:t>
      </w:r>
      <w:r w:rsidRPr="005069D7">
        <w:rPr>
          <w:rFonts w:cstheme="minorHAnsi"/>
          <w:sz w:val="32"/>
          <w:szCs w:val="32"/>
          <w:lang w:val="en-GB"/>
        </w:rPr>
        <w:t>hia</w:t>
      </w:r>
      <w:r w:rsidR="00E87FBF" w:rsidRPr="005069D7">
        <w:rPr>
          <w:rFonts w:cstheme="minorHAnsi"/>
          <w:sz w:val="32"/>
          <w:szCs w:val="32"/>
          <w:lang w:val="en-GB"/>
        </w:rPr>
        <w:t xml:space="preserve">, 2015, </w:t>
      </w:r>
      <w:r w:rsidR="00152A3E" w:rsidRPr="005069D7">
        <w:rPr>
          <w:rFonts w:cstheme="minorHAnsi"/>
          <w:sz w:val="32"/>
          <w:szCs w:val="32"/>
          <w:lang w:val="en-GB"/>
        </w:rPr>
        <w:t xml:space="preserve">The History of Economic </w:t>
      </w:r>
      <w:r w:rsidR="002E6BCA" w:rsidRPr="005069D7">
        <w:rPr>
          <w:rFonts w:cstheme="minorHAnsi"/>
          <w:sz w:val="32"/>
          <w:szCs w:val="32"/>
          <w:lang w:val="en-GB"/>
        </w:rPr>
        <w:t>Development in</w:t>
      </w:r>
      <w:r w:rsidR="002F446C" w:rsidRPr="005069D7">
        <w:rPr>
          <w:rFonts w:cstheme="minorHAnsi"/>
          <w:sz w:val="32"/>
          <w:szCs w:val="32"/>
          <w:lang w:val="en-GB"/>
        </w:rPr>
        <w:t xml:space="preserve"> India since Independence, </w:t>
      </w:r>
      <w:r w:rsidR="00E031C3" w:rsidRPr="005069D7">
        <w:rPr>
          <w:rFonts w:cstheme="minorHAnsi"/>
          <w:sz w:val="32"/>
          <w:szCs w:val="32"/>
          <w:lang w:val="en-GB"/>
        </w:rPr>
        <w:t xml:space="preserve">Education about Asia, Vol. </w:t>
      </w:r>
      <w:r w:rsidR="000E3BF5" w:rsidRPr="005069D7">
        <w:rPr>
          <w:rFonts w:cstheme="minorHAnsi"/>
          <w:sz w:val="32"/>
          <w:szCs w:val="32"/>
          <w:lang w:val="en-GB"/>
        </w:rPr>
        <w:t>20:</w:t>
      </w:r>
      <w:r w:rsidR="00AE2C3F" w:rsidRPr="005069D7">
        <w:rPr>
          <w:rFonts w:cstheme="minorHAnsi"/>
          <w:sz w:val="32"/>
          <w:szCs w:val="32"/>
          <w:lang w:val="en-GB"/>
        </w:rPr>
        <w:t>3, winter</w:t>
      </w:r>
      <w:r w:rsidR="008E4461" w:rsidRPr="005069D7">
        <w:rPr>
          <w:rFonts w:cstheme="minorHAnsi"/>
          <w:sz w:val="32"/>
          <w:szCs w:val="32"/>
          <w:lang w:val="en-GB"/>
        </w:rPr>
        <w:t>, India:past, presen</w:t>
      </w:r>
      <w:r w:rsidR="00515460" w:rsidRPr="005069D7">
        <w:rPr>
          <w:rFonts w:cstheme="minorHAnsi"/>
          <w:sz w:val="32"/>
          <w:szCs w:val="32"/>
          <w:lang w:val="en-GB"/>
        </w:rPr>
        <w:t>t, future.</w:t>
      </w:r>
    </w:p>
    <w:p w:rsidR="00515460" w:rsidRPr="005069D7" w:rsidRDefault="00BA11C1" w:rsidP="00515460">
      <w:pPr>
        <w:pStyle w:val="a3"/>
        <w:rPr>
          <w:rFonts w:eastAsia="Times New Roman" w:cstheme="minorHAnsi"/>
          <w:color w:val="2A2A2A"/>
          <w:sz w:val="32"/>
          <w:szCs w:val="32"/>
          <w:lang w:val="en-US"/>
        </w:rPr>
      </w:pPr>
      <w:r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Kapur, Devesh, </w:t>
      </w:r>
      <w:r w:rsidR="00515460" w:rsidRPr="005069D7">
        <w:rPr>
          <w:rStyle w:val="contributors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 xml:space="preserve">2014, </w:t>
      </w:r>
      <w:r w:rsidRPr="005069D7">
        <w:rPr>
          <w:rStyle w:val="maintitl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'India's Economic Development'</w:t>
      </w:r>
      <w:r w:rsidRPr="005069D7">
        <w:rPr>
          <w:rFonts w:eastAsia="Times New Roman" w:cstheme="minorHAnsi"/>
          <w:color w:val="2A2A2A"/>
          <w:sz w:val="32"/>
          <w:szCs w:val="32"/>
          <w:lang w:val="en-US"/>
        </w:rPr>
        <w:t>,</w:t>
      </w:r>
      <w:r w:rsidRPr="005069D7">
        <w:rPr>
          <w:rStyle w:val="editors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 in BruceCurrie-Alder and others</w:t>
      </w:r>
      <w:r w:rsidR="00515460" w:rsidRPr="005069D7">
        <w:rPr>
          <w:rStyle w:val="editors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 xml:space="preserve"> </w:t>
      </w:r>
      <w:r w:rsidRPr="005069D7">
        <w:rPr>
          <w:rStyle w:val="editors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(eds)</w:t>
      </w:r>
      <w:r w:rsidRPr="005069D7">
        <w:rPr>
          <w:rFonts w:eastAsia="Times New Roman" w:cstheme="minorHAnsi"/>
          <w:color w:val="2A2A2A"/>
          <w:sz w:val="32"/>
          <w:szCs w:val="32"/>
          <w:lang w:val="en-US"/>
        </w:rPr>
        <w:t>, </w:t>
      </w:r>
      <w:r w:rsidRPr="005069D7">
        <w:rPr>
          <w:rStyle w:val="a4"/>
          <w:rFonts w:eastAsia="Times New Roman" w:cstheme="minorHAnsi"/>
          <w:b/>
          <w:bCs/>
          <w:i w:val="0"/>
          <w:iCs w:val="0"/>
          <w:color w:val="2A2A2A"/>
          <w:sz w:val="32"/>
          <w:szCs w:val="32"/>
          <w:bdr w:val="none" w:sz="0" w:space="0" w:color="auto" w:frame="1"/>
          <w:lang w:val="en-US"/>
        </w:rPr>
        <w:t xml:space="preserve">International </w:t>
      </w:r>
      <w:r w:rsidR="00515460" w:rsidRPr="005069D7">
        <w:rPr>
          <w:rStyle w:val="a4"/>
          <w:rFonts w:eastAsia="Times New Roman" w:cstheme="minorHAnsi"/>
          <w:b/>
          <w:bCs/>
          <w:i w:val="0"/>
          <w:iCs w:val="0"/>
          <w:color w:val="2A2A2A"/>
          <w:sz w:val="32"/>
          <w:szCs w:val="32"/>
          <w:bdr w:val="none" w:sz="0" w:space="0" w:color="auto" w:frame="1"/>
          <w:lang w:val="en-US"/>
        </w:rPr>
        <w:t>Development: Ideas, Experience, and P</w:t>
      </w:r>
      <w:r w:rsidRPr="005069D7">
        <w:rPr>
          <w:rStyle w:val="a4"/>
          <w:rFonts w:eastAsia="Times New Roman" w:cstheme="minorHAnsi"/>
          <w:b/>
          <w:bCs/>
          <w:i w:val="0"/>
          <w:iCs w:val="0"/>
          <w:color w:val="2A2A2A"/>
          <w:sz w:val="32"/>
          <w:szCs w:val="32"/>
          <w:bdr w:val="none" w:sz="0" w:space="0" w:color="auto" w:frame="1"/>
          <w:lang w:val="en-US"/>
        </w:rPr>
        <w:t>rospects</w:t>
      </w:r>
      <w:r w:rsidRPr="005069D7">
        <w:rPr>
          <w:rFonts w:eastAsia="Times New Roman" w:cstheme="minorHAnsi"/>
          <w:b/>
          <w:bCs/>
          <w:i/>
          <w:iCs/>
          <w:color w:val="2A2A2A"/>
          <w:sz w:val="32"/>
          <w:szCs w:val="32"/>
          <w:lang w:val="en-US"/>
        </w:rPr>
        <w:t> </w:t>
      </w:r>
      <w:r w:rsidR="00515460" w:rsidRPr="005069D7">
        <w:rPr>
          <w:rFonts w:eastAsia="Times New Roman" w:cstheme="minorHAnsi"/>
          <w:color w:val="2A2A2A"/>
          <w:sz w:val="32"/>
          <w:szCs w:val="32"/>
          <w:lang w:val="en-US"/>
        </w:rPr>
        <w:t>,</w:t>
      </w:r>
      <w:r w:rsidRPr="005069D7">
        <w:rPr>
          <w:rStyle w:val="publisher-location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Oxford, </w:t>
      </w:r>
      <w:r w:rsidRPr="005069D7">
        <w:rPr>
          <w:rStyle w:val="print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2014; </w:t>
      </w:r>
      <w:r w:rsidRPr="005069D7">
        <w:rPr>
          <w:rStyle w:val="online-edition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online</w:t>
      </w:r>
      <w:r w:rsidR="00515460" w:rsidRPr="005069D7">
        <w:rPr>
          <w:rStyle w:val="online-edition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 xml:space="preserve"> edition</w:t>
      </w:r>
      <w:r w:rsidRPr="005069D7">
        <w:rPr>
          <w:rStyle w:val="online-edition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, </w:t>
      </w:r>
      <w:r w:rsidRPr="005069D7">
        <w:rPr>
          <w:rStyle w:val="containing-sit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Oxford</w:t>
      </w:r>
      <w:r w:rsidR="00515460" w:rsidRPr="005069D7">
        <w:rPr>
          <w:rStyle w:val="containing-sit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 xml:space="preserve"> </w:t>
      </w:r>
      <w:r w:rsidRPr="005069D7">
        <w:rPr>
          <w:rStyle w:val="containing-sit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Academic</w:t>
      </w:r>
      <w:r w:rsidRPr="005069D7">
        <w:rPr>
          <w:rStyle w:val="online-publication-date"/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  <w:t>, 1 Apr.2014</w:t>
      </w:r>
      <w:r w:rsidRPr="005069D7">
        <w:rPr>
          <w:rFonts w:eastAsia="Times New Roman" w:cstheme="minorHAnsi"/>
          <w:color w:val="2A2A2A"/>
          <w:sz w:val="32"/>
          <w:szCs w:val="32"/>
          <w:lang w:val="en-US"/>
        </w:rPr>
        <w:t>), </w:t>
      </w:r>
    </w:p>
    <w:p w:rsidR="00BA11C1" w:rsidRPr="005069D7" w:rsidRDefault="00F327CD" w:rsidP="00515460">
      <w:pPr>
        <w:pStyle w:val="a3"/>
        <w:rPr>
          <w:rFonts w:cstheme="minorHAnsi"/>
          <w:sz w:val="32"/>
          <w:szCs w:val="32"/>
          <w:lang w:val="en-GB"/>
        </w:rPr>
      </w:pPr>
      <w:hyperlink r:id="rId9" w:history="1">
        <w:r w:rsidR="00BA11C1" w:rsidRPr="005069D7">
          <w:rPr>
            <w:rStyle w:val="-"/>
            <w:rFonts w:eastAsia="Times New Roman" w:cstheme="minorHAnsi"/>
            <w:color w:val="006FB7"/>
            <w:sz w:val="32"/>
            <w:szCs w:val="32"/>
            <w:bdr w:val="none" w:sz="0" w:space="0" w:color="auto" w:frame="1"/>
            <w:lang w:val="en-US"/>
          </w:rPr>
          <w:t>https://doi.org/10.1093/acprof:oso/9780199671656.003.0043</w:t>
        </w:r>
      </w:hyperlink>
      <w:r w:rsidR="00BA11C1" w:rsidRPr="005069D7">
        <w:rPr>
          <w:rFonts w:eastAsia="Times New Roman" w:cstheme="minorHAnsi"/>
          <w:color w:val="2A2A2A"/>
          <w:sz w:val="32"/>
          <w:szCs w:val="32"/>
          <w:lang w:val="en-US"/>
        </w:rPr>
        <w:t>,</w:t>
      </w:r>
    </w:p>
    <w:p w:rsidR="00E759A0" w:rsidRPr="009B2BE9" w:rsidRDefault="00515460" w:rsidP="005069D7">
      <w:pPr>
        <w:textAlignment w:val="baseline"/>
        <w:divId w:val="1199319352"/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</w:pPr>
      <w:r w:rsidRPr="005069D7">
        <w:rPr>
          <w:rFonts w:eastAsia="Times New Roman" w:cstheme="minorHAnsi"/>
          <w:color w:val="2A2A2A"/>
          <w:sz w:val="32"/>
          <w:szCs w:val="32"/>
          <w:lang w:val="en-GB"/>
        </w:rPr>
        <w:t xml:space="preserve">           </w:t>
      </w:r>
      <w:r w:rsidR="00E759A0" w:rsidRPr="005069D7">
        <w:rPr>
          <w:rFonts w:eastAsia="Times New Roman" w:cstheme="minorHAnsi"/>
          <w:color w:val="2A2A2A"/>
          <w:sz w:val="32"/>
          <w:szCs w:val="32"/>
          <w:lang w:val="en-GB"/>
        </w:rPr>
        <w:t xml:space="preserve">Uma Kapila, 2018, </w:t>
      </w:r>
      <w:r w:rsidR="009219BA"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 xml:space="preserve">Indian Economy: </w:t>
      </w:r>
      <w:r w:rsidR="003B757B"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>Economi</w:t>
      </w:r>
      <w:r w:rsidR="009B2BE9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 xml:space="preserve">c </w:t>
      </w:r>
      <w:r w:rsidR="003B757B"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 xml:space="preserve">Development and </w:t>
      </w:r>
      <w:r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 xml:space="preserve">       </w:t>
      </w:r>
      <w:r w:rsidR="003B757B"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>Policy,</w:t>
      </w:r>
      <w:r w:rsidRPr="005069D7">
        <w:rPr>
          <w:rFonts w:eastAsia="Times New Roman" w:cstheme="minorHAnsi"/>
          <w:b/>
          <w:bCs/>
          <w:color w:val="2A2A2A"/>
          <w:sz w:val="32"/>
          <w:szCs w:val="32"/>
          <w:lang w:val="en-GB"/>
        </w:rPr>
        <w:t xml:space="preserve"> </w:t>
      </w:r>
      <w:r w:rsidR="00F5359E" w:rsidRPr="005069D7">
        <w:rPr>
          <w:rFonts w:eastAsia="Times New Roman" w:cstheme="minorHAnsi"/>
          <w:color w:val="2A2A2A"/>
          <w:sz w:val="32"/>
          <w:szCs w:val="32"/>
          <w:lang w:val="en-GB"/>
        </w:rPr>
        <w:t>Academic Foundation</w:t>
      </w:r>
      <w:r w:rsidR="005069D7">
        <w:rPr>
          <w:rFonts w:eastAsia="Times New Roman" w:cstheme="minorHAnsi"/>
          <w:color w:val="2A2A2A"/>
          <w:sz w:val="32"/>
          <w:szCs w:val="32"/>
          <w:lang w:val="en-GB"/>
        </w:rPr>
        <w:t xml:space="preserve">, </w:t>
      </w:r>
      <w:r w:rsidR="00F5359E" w:rsidRPr="005069D7">
        <w:rPr>
          <w:rFonts w:eastAsia="Times New Roman" w:cstheme="minorHAnsi"/>
          <w:color w:val="2A2A2A"/>
          <w:sz w:val="32"/>
          <w:szCs w:val="32"/>
          <w:lang w:val="en-GB"/>
        </w:rPr>
        <w:t>January</w:t>
      </w:r>
      <w:r w:rsidR="003913DA" w:rsidRPr="005069D7">
        <w:rPr>
          <w:rFonts w:eastAsia="Times New Roman" w:cstheme="minorHAnsi"/>
          <w:color w:val="2A2A2A"/>
          <w:sz w:val="32"/>
          <w:szCs w:val="32"/>
          <w:lang w:val="en-GB"/>
        </w:rPr>
        <w:t>.</w:t>
      </w:r>
    </w:p>
    <w:p w:rsidR="00515460" w:rsidRPr="005069D7" w:rsidRDefault="00515460">
      <w:pPr>
        <w:textAlignment w:val="baseline"/>
        <w:divId w:val="1199319352"/>
        <w:rPr>
          <w:rFonts w:eastAsia="Times New Roman" w:cstheme="minorHAnsi"/>
          <w:color w:val="2A2A2A"/>
          <w:sz w:val="32"/>
          <w:szCs w:val="32"/>
          <w:bdr w:val="none" w:sz="0" w:space="0" w:color="auto" w:frame="1"/>
          <w:lang w:val="en-US"/>
        </w:rPr>
      </w:pPr>
    </w:p>
    <w:p w:rsidR="00BA11C1" w:rsidRPr="005069D7" w:rsidRDefault="00BA11C1">
      <w:pPr>
        <w:pStyle w:val="z-"/>
        <w:divId w:val="1372222393"/>
        <w:rPr>
          <w:rFonts w:asciiTheme="minorHAnsi" w:hAnsiTheme="minorHAnsi" w:cstheme="minorHAnsi"/>
          <w:sz w:val="32"/>
          <w:szCs w:val="32"/>
        </w:rPr>
      </w:pPr>
      <w:r w:rsidRPr="005069D7">
        <w:rPr>
          <w:rFonts w:asciiTheme="minorHAnsi" w:hAnsiTheme="minorHAnsi" w:cstheme="minorHAnsi"/>
          <w:sz w:val="32"/>
          <w:szCs w:val="32"/>
        </w:rPr>
        <w:lastRenderedPageBreak/>
        <w:t>Αρχή φόρμας</w:t>
      </w:r>
    </w:p>
    <w:p w:rsidR="003B3E3A" w:rsidRPr="005069D7" w:rsidRDefault="003B3E3A" w:rsidP="00DD3ACF">
      <w:pPr>
        <w:pStyle w:val="a3"/>
        <w:numPr>
          <w:ilvl w:val="0"/>
          <w:numId w:val="1"/>
        </w:numPr>
        <w:textAlignment w:val="baseline"/>
        <w:rPr>
          <w:rFonts w:cstheme="minorHAnsi"/>
          <w:b/>
          <w:bCs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 xml:space="preserve">Urbanisation, Migration, </w:t>
      </w:r>
      <w:r w:rsidR="00D4086A" w:rsidRPr="005069D7">
        <w:rPr>
          <w:rFonts w:cstheme="minorHAnsi"/>
          <w:b/>
          <w:bCs/>
          <w:sz w:val="32"/>
          <w:szCs w:val="32"/>
          <w:lang w:val="en-GB"/>
        </w:rPr>
        <w:t>Employment and Poverty in Developing Countries</w:t>
      </w:r>
    </w:p>
    <w:p w:rsidR="00C66D03" w:rsidRPr="005069D7" w:rsidRDefault="009C44F6" w:rsidP="00C66D03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 xml:space="preserve">M. </w:t>
      </w:r>
      <w:r w:rsidR="001D64F5" w:rsidRPr="005069D7">
        <w:rPr>
          <w:rFonts w:cstheme="minorHAnsi"/>
          <w:sz w:val="32"/>
          <w:szCs w:val="32"/>
          <w:lang w:val="en-GB"/>
        </w:rPr>
        <w:t xml:space="preserve">P. </w:t>
      </w:r>
      <w:r w:rsidR="00C66D03" w:rsidRPr="005069D7">
        <w:rPr>
          <w:rFonts w:cstheme="minorHAnsi"/>
          <w:sz w:val="32"/>
          <w:szCs w:val="32"/>
          <w:lang w:val="en-GB"/>
        </w:rPr>
        <w:t>Todaro and</w:t>
      </w:r>
      <w:r w:rsidR="001D64F5" w:rsidRPr="005069D7">
        <w:rPr>
          <w:rFonts w:cstheme="minorHAnsi"/>
          <w:sz w:val="32"/>
          <w:szCs w:val="32"/>
          <w:lang w:val="en-GB"/>
        </w:rPr>
        <w:t xml:space="preserve"> S.C.</w:t>
      </w:r>
      <w:r w:rsidR="00C66D03" w:rsidRPr="005069D7">
        <w:rPr>
          <w:rFonts w:cstheme="minorHAnsi"/>
          <w:sz w:val="32"/>
          <w:szCs w:val="32"/>
          <w:lang w:val="en-GB"/>
        </w:rPr>
        <w:t xml:space="preserve"> Smith, </w:t>
      </w:r>
      <w:r w:rsidR="001F338D" w:rsidRPr="005069D7">
        <w:rPr>
          <w:rFonts w:cstheme="minorHAnsi"/>
          <w:sz w:val="32"/>
          <w:szCs w:val="32"/>
          <w:lang w:val="en-GB"/>
        </w:rPr>
        <w:t>2022</w:t>
      </w:r>
      <w:r w:rsidR="001D64F5" w:rsidRPr="005069D7">
        <w:rPr>
          <w:rFonts w:cstheme="minorHAnsi"/>
          <w:sz w:val="32"/>
          <w:szCs w:val="32"/>
          <w:lang w:val="en-GB"/>
        </w:rPr>
        <w:t>, Economic Development</w:t>
      </w:r>
      <w:r w:rsidR="00702B79" w:rsidRPr="005069D7">
        <w:rPr>
          <w:rFonts w:cstheme="minorHAnsi"/>
          <w:sz w:val="32"/>
          <w:szCs w:val="32"/>
          <w:lang w:val="en-GB"/>
        </w:rPr>
        <w:t xml:space="preserve">, </w:t>
      </w:r>
      <w:r w:rsidR="008A35B8" w:rsidRPr="005069D7">
        <w:rPr>
          <w:rFonts w:cstheme="minorHAnsi"/>
          <w:sz w:val="32"/>
          <w:szCs w:val="32"/>
          <w:lang w:val="en-GB"/>
        </w:rPr>
        <w:t xml:space="preserve">Pearson, </w:t>
      </w:r>
      <w:r w:rsidR="00702B79" w:rsidRPr="005069D7">
        <w:rPr>
          <w:rFonts w:cstheme="minorHAnsi"/>
          <w:sz w:val="32"/>
          <w:szCs w:val="32"/>
          <w:lang w:val="en-GB"/>
        </w:rPr>
        <w:t>13</w:t>
      </w:r>
      <w:r w:rsidR="00702B79" w:rsidRPr="005069D7">
        <w:rPr>
          <w:rFonts w:cstheme="minorHAnsi"/>
          <w:sz w:val="32"/>
          <w:szCs w:val="32"/>
          <w:vertAlign w:val="superscript"/>
          <w:lang w:val="en-GB"/>
        </w:rPr>
        <w:t>th</w:t>
      </w:r>
      <w:r w:rsidR="00702B79" w:rsidRPr="005069D7">
        <w:rPr>
          <w:rFonts w:cstheme="minorHAnsi"/>
          <w:sz w:val="32"/>
          <w:szCs w:val="32"/>
          <w:lang w:val="en-GB"/>
        </w:rPr>
        <w:t xml:space="preserve"> edition</w:t>
      </w:r>
      <w:r w:rsidR="008A35B8" w:rsidRPr="005069D7">
        <w:rPr>
          <w:rFonts w:cstheme="minorHAnsi"/>
          <w:sz w:val="32"/>
          <w:szCs w:val="32"/>
          <w:lang w:val="en-GB"/>
        </w:rPr>
        <w:t>.</w:t>
      </w:r>
    </w:p>
    <w:p w:rsidR="00515460" w:rsidRPr="005069D7" w:rsidRDefault="00515460" w:rsidP="00C66D03">
      <w:pPr>
        <w:pStyle w:val="a3"/>
        <w:rPr>
          <w:rFonts w:cstheme="minorHAnsi"/>
          <w:sz w:val="32"/>
          <w:szCs w:val="32"/>
          <w:lang w:val="en-GB"/>
        </w:rPr>
      </w:pPr>
    </w:p>
    <w:p w:rsidR="00B713ED" w:rsidRPr="005069D7" w:rsidRDefault="00B713ED" w:rsidP="00B713ED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Population and Economic Development</w:t>
      </w:r>
    </w:p>
    <w:p w:rsidR="002919DD" w:rsidRPr="005069D7" w:rsidRDefault="002919DD" w:rsidP="00A17EDF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M. P. Todaro and S.C. Smith, 2022, Economic Development, Pearson, 13</w:t>
      </w:r>
      <w:r w:rsidRPr="005069D7">
        <w:rPr>
          <w:rFonts w:cstheme="minorHAnsi"/>
          <w:sz w:val="32"/>
          <w:szCs w:val="32"/>
          <w:vertAlign w:val="superscript"/>
          <w:lang w:val="en-GB"/>
        </w:rPr>
        <w:t>th</w:t>
      </w:r>
      <w:r w:rsidRPr="005069D7">
        <w:rPr>
          <w:rFonts w:cstheme="minorHAnsi"/>
          <w:sz w:val="32"/>
          <w:szCs w:val="32"/>
          <w:lang w:val="en-GB"/>
        </w:rPr>
        <w:t xml:space="preserve"> edition.</w:t>
      </w:r>
    </w:p>
    <w:p w:rsidR="002919DD" w:rsidRPr="005069D7" w:rsidRDefault="002919DD" w:rsidP="002919DD">
      <w:pPr>
        <w:pStyle w:val="a3"/>
        <w:rPr>
          <w:rFonts w:cstheme="minorHAnsi"/>
          <w:b/>
          <w:bCs/>
          <w:sz w:val="32"/>
          <w:szCs w:val="32"/>
          <w:lang w:val="en-GB"/>
        </w:rPr>
      </w:pPr>
    </w:p>
    <w:p w:rsidR="00D51D11" w:rsidRPr="005069D7" w:rsidRDefault="00D51D11" w:rsidP="00B713ED">
      <w:pPr>
        <w:pStyle w:val="a3"/>
        <w:numPr>
          <w:ilvl w:val="0"/>
          <w:numId w:val="1"/>
        </w:numPr>
        <w:rPr>
          <w:rFonts w:cstheme="minorHAnsi"/>
          <w:b/>
          <w:bCs/>
          <w:sz w:val="32"/>
          <w:szCs w:val="32"/>
          <w:lang w:val="en-GB"/>
        </w:rPr>
      </w:pPr>
      <w:r w:rsidRPr="005069D7">
        <w:rPr>
          <w:rFonts w:cstheme="minorHAnsi"/>
          <w:b/>
          <w:bCs/>
          <w:sz w:val="32"/>
          <w:szCs w:val="32"/>
          <w:lang w:val="en-GB"/>
        </w:rPr>
        <w:t>Inequalities, Poverty, and Economic Development</w:t>
      </w:r>
    </w:p>
    <w:p w:rsidR="002919DD" w:rsidRPr="005069D7" w:rsidRDefault="002919DD" w:rsidP="005270DD">
      <w:pPr>
        <w:pStyle w:val="a3"/>
        <w:rPr>
          <w:rFonts w:cstheme="minorHAnsi"/>
          <w:sz w:val="32"/>
          <w:szCs w:val="32"/>
          <w:lang w:val="en-GB"/>
        </w:rPr>
      </w:pPr>
      <w:r w:rsidRPr="005069D7">
        <w:rPr>
          <w:rFonts w:cstheme="minorHAnsi"/>
          <w:sz w:val="32"/>
          <w:szCs w:val="32"/>
          <w:lang w:val="en-GB"/>
        </w:rPr>
        <w:t>M. P. Todaro and S.C. Smith, 2022, Economic Development, Pearson, 13</w:t>
      </w:r>
      <w:r w:rsidRPr="005069D7">
        <w:rPr>
          <w:rFonts w:cstheme="minorHAnsi"/>
          <w:sz w:val="32"/>
          <w:szCs w:val="32"/>
          <w:vertAlign w:val="superscript"/>
          <w:lang w:val="en-GB"/>
        </w:rPr>
        <w:t>th</w:t>
      </w:r>
      <w:r w:rsidRPr="005069D7">
        <w:rPr>
          <w:rFonts w:cstheme="minorHAnsi"/>
          <w:sz w:val="32"/>
          <w:szCs w:val="32"/>
          <w:lang w:val="en-GB"/>
        </w:rPr>
        <w:t xml:space="preserve"> edition.</w:t>
      </w:r>
    </w:p>
    <w:p w:rsidR="002919DD" w:rsidRPr="006D5065" w:rsidRDefault="002919DD" w:rsidP="002919DD">
      <w:pPr>
        <w:pStyle w:val="a3"/>
        <w:rPr>
          <w:b/>
          <w:bCs/>
          <w:lang w:val="en-GB"/>
        </w:rPr>
      </w:pPr>
    </w:p>
    <w:p w:rsidR="00312B37" w:rsidRPr="006D5065" w:rsidRDefault="00312B37" w:rsidP="00312B37">
      <w:pPr>
        <w:ind w:left="360"/>
        <w:rPr>
          <w:lang w:val="en-GB"/>
        </w:rPr>
      </w:pPr>
    </w:p>
    <w:p w:rsidR="003B4122" w:rsidRPr="006D5065" w:rsidRDefault="003B4122" w:rsidP="00312B37">
      <w:pPr>
        <w:pStyle w:val="a3"/>
        <w:rPr>
          <w:lang w:val="en-GB"/>
        </w:rPr>
      </w:pPr>
    </w:p>
    <w:p w:rsidR="003B4122" w:rsidRPr="006D5065" w:rsidRDefault="003B4122" w:rsidP="00312B37">
      <w:pPr>
        <w:rPr>
          <w:lang w:val="en-GB"/>
        </w:rPr>
      </w:pPr>
    </w:p>
    <w:p w:rsidR="00AA1FD1" w:rsidRPr="006D5065" w:rsidRDefault="00AA1FD1" w:rsidP="00DE6D39">
      <w:pPr>
        <w:pStyle w:val="a3"/>
        <w:rPr>
          <w:lang w:val="en-GB"/>
        </w:rPr>
      </w:pPr>
    </w:p>
    <w:p w:rsidR="0044137B" w:rsidRPr="006D5065" w:rsidRDefault="0044137B" w:rsidP="0044137B">
      <w:pPr>
        <w:rPr>
          <w:b/>
          <w:bCs/>
          <w:lang w:val="en-GB"/>
        </w:rPr>
      </w:pPr>
      <w:bookmarkStart w:id="0" w:name="_GoBack"/>
      <w:bookmarkEnd w:id="0"/>
    </w:p>
    <w:sectPr w:rsidR="0044137B" w:rsidRPr="006D5065" w:rsidSect="009B2BE9"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C1D67"/>
    <w:multiLevelType w:val="hybridMultilevel"/>
    <w:tmpl w:val="611609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6766"/>
    <w:multiLevelType w:val="hybridMultilevel"/>
    <w:tmpl w:val="19AA05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E67AA"/>
    <w:multiLevelType w:val="hybridMultilevel"/>
    <w:tmpl w:val="4BB615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E7B91"/>
    <w:multiLevelType w:val="hybridMultilevel"/>
    <w:tmpl w:val="7C0424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D32D6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0366A1"/>
    <w:multiLevelType w:val="hybridMultilevel"/>
    <w:tmpl w:val="EF505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018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EC"/>
    <w:rsid w:val="00004C6B"/>
    <w:rsid w:val="000173C1"/>
    <w:rsid w:val="000213B1"/>
    <w:rsid w:val="0003200E"/>
    <w:rsid w:val="00060AFC"/>
    <w:rsid w:val="00086929"/>
    <w:rsid w:val="00090385"/>
    <w:rsid w:val="00093D25"/>
    <w:rsid w:val="000A0FFE"/>
    <w:rsid w:val="000A3C4C"/>
    <w:rsid w:val="000B30ED"/>
    <w:rsid w:val="000D4932"/>
    <w:rsid w:val="000E0EA2"/>
    <w:rsid w:val="000E3BF5"/>
    <w:rsid w:val="000F02FD"/>
    <w:rsid w:val="001116CD"/>
    <w:rsid w:val="00150E19"/>
    <w:rsid w:val="00152A3E"/>
    <w:rsid w:val="00157EC2"/>
    <w:rsid w:val="0016613F"/>
    <w:rsid w:val="00167635"/>
    <w:rsid w:val="00171FEC"/>
    <w:rsid w:val="0018161D"/>
    <w:rsid w:val="001A3071"/>
    <w:rsid w:val="001A398D"/>
    <w:rsid w:val="001A425C"/>
    <w:rsid w:val="001B5EA2"/>
    <w:rsid w:val="001D64F5"/>
    <w:rsid w:val="001D771F"/>
    <w:rsid w:val="001E11B8"/>
    <w:rsid w:val="001E5F88"/>
    <w:rsid w:val="001E769E"/>
    <w:rsid w:val="001F338D"/>
    <w:rsid w:val="001F708D"/>
    <w:rsid w:val="00201AAF"/>
    <w:rsid w:val="0023178A"/>
    <w:rsid w:val="002337AC"/>
    <w:rsid w:val="002632BB"/>
    <w:rsid w:val="00281599"/>
    <w:rsid w:val="002919DD"/>
    <w:rsid w:val="002A7BDE"/>
    <w:rsid w:val="002B0204"/>
    <w:rsid w:val="002B5AA6"/>
    <w:rsid w:val="002D3CB2"/>
    <w:rsid w:val="002E2A2A"/>
    <w:rsid w:val="002E6BCA"/>
    <w:rsid w:val="002F21D4"/>
    <w:rsid w:val="002F382A"/>
    <w:rsid w:val="002F395E"/>
    <w:rsid w:val="002F446C"/>
    <w:rsid w:val="00312B37"/>
    <w:rsid w:val="00321304"/>
    <w:rsid w:val="00346F29"/>
    <w:rsid w:val="0036628B"/>
    <w:rsid w:val="00367B39"/>
    <w:rsid w:val="0037030A"/>
    <w:rsid w:val="003913DA"/>
    <w:rsid w:val="00396EA2"/>
    <w:rsid w:val="003A2160"/>
    <w:rsid w:val="003B3E3A"/>
    <w:rsid w:val="003B4122"/>
    <w:rsid w:val="003B627D"/>
    <w:rsid w:val="003B757B"/>
    <w:rsid w:val="003C1D3E"/>
    <w:rsid w:val="003D3D30"/>
    <w:rsid w:val="004074DB"/>
    <w:rsid w:val="00421DB5"/>
    <w:rsid w:val="00437380"/>
    <w:rsid w:val="0044137B"/>
    <w:rsid w:val="00451400"/>
    <w:rsid w:val="00465445"/>
    <w:rsid w:val="00472371"/>
    <w:rsid w:val="004B0A2C"/>
    <w:rsid w:val="004B111D"/>
    <w:rsid w:val="004C5379"/>
    <w:rsid w:val="004E299A"/>
    <w:rsid w:val="004E6014"/>
    <w:rsid w:val="005069D7"/>
    <w:rsid w:val="00515460"/>
    <w:rsid w:val="005256F4"/>
    <w:rsid w:val="00535051"/>
    <w:rsid w:val="0053545B"/>
    <w:rsid w:val="005458D8"/>
    <w:rsid w:val="00552F24"/>
    <w:rsid w:val="00572D73"/>
    <w:rsid w:val="00587E97"/>
    <w:rsid w:val="00595F2E"/>
    <w:rsid w:val="005965BA"/>
    <w:rsid w:val="005A496B"/>
    <w:rsid w:val="005B40B9"/>
    <w:rsid w:val="005B5079"/>
    <w:rsid w:val="005B6F8F"/>
    <w:rsid w:val="005C4FAD"/>
    <w:rsid w:val="005E3BA6"/>
    <w:rsid w:val="005E508D"/>
    <w:rsid w:val="00614EEB"/>
    <w:rsid w:val="00616658"/>
    <w:rsid w:val="006169F1"/>
    <w:rsid w:val="00624251"/>
    <w:rsid w:val="006356B2"/>
    <w:rsid w:val="00654C30"/>
    <w:rsid w:val="00661D2D"/>
    <w:rsid w:val="00665D18"/>
    <w:rsid w:val="00687E04"/>
    <w:rsid w:val="006B2C10"/>
    <w:rsid w:val="006C21F6"/>
    <w:rsid w:val="006C6D9B"/>
    <w:rsid w:val="006D334D"/>
    <w:rsid w:val="006D3B17"/>
    <w:rsid w:val="006D5065"/>
    <w:rsid w:val="006D7D65"/>
    <w:rsid w:val="006E0C19"/>
    <w:rsid w:val="00702B79"/>
    <w:rsid w:val="00735988"/>
    <w:rsid w:val="00743BEC"/>
    <w:rsid w:val="0074412B"/>
    <w:rsid w:val="007514B6"/>
    <w:rsid w:val="007625F6"/>
    <w:rsid w:val="007A5079"/>
    <w:rsid w:val="007A66C9"/>
    <w:rsid w:val="007B5C3C"/>
    <w:rsid w:val="007E0253"/>
    <w:rsid w:val="00803C65"/>
    <w:rsid w:val="0080417F"/>
    <w:rsid w:val="008202DC"/>
    <w:rsid w:val="00847583"/>
    <w:rsid w:val="00851900"/>
    <w:rsid w:val="00855405"/>
    <w:rsid w:val="00856E56"/>
    <w:rsid w:val="00862D81"/>
    <w:rsid w:val="008663C7"/>
    <w:rsid w:val="00871128"/>
    <w:rsid w:val="0089382D"/>
    <w:rsid w:val="008A35B8"/>
    <w:rsid w:val="008A6DFA"/>
    <w:rsid w:val="008D0979"/>
    <w:rsid w:val="008E4461"/>
    <w:rsid w:val="008F0691"/>
    <w:rsid w:val="008F25E6"/>
    <w:rsid w:val="008F570B"/>
    <w:rsid w:val="009219BA"/>
    <w:rsid w:val="00946109"/>
    <w:rsid w:val="00950C32"/>
    <w:rsid w:val="00955510"/>
    <w:rsid w:val="009A0B21"/>
    <w:rsid w:val="009A2D1D"/>
    <w:rsid w:val="009B21F3"/>
    <w:rsid w:val="009B2BE9"/>
    <w:rsid w:val="009B7C2B"/>
    <w:rsid w:val="009C44F6"/>
    <w:rsid w:val="009D63F6"/>
    <w:rsid w:val="009D7716"/>
    <w:rsid w:val="009E5779"/>
    <w:rsid w:val="00A02210"/>
    <w:rsid w:val="00A07AC5"/>
    <w:rsid w:val="00A17EDF"/>
    <w:rsid w:val="00A21F7C"/>
    <w:rsid w:val="00A22B01"/>
    <w:rsid w:val="00A80546"/>
    <w:rsid w:val="00AA1FD1"/>
    <w:rsid w:val="00AA2522"/>
    <w:rsid w:val="00AA43B3"/>
    <w:rsid w:val="00AA4D28"/>
    <w:rsid w:val="00AA7695"/>
    <w:rsid w:val="00AB047B"/>
    <w:rsid w:val="00AC4BEF"/>
    <w:rsid w:val="00AD018A"/>
    <w:rsid w:val="00AE073E"/>
    <w:rsid w:val="00AE1D30"/>
    <w:rsid w:val="00AE2C3F"/>
    <w:rsid w:val="00AE34CF"/>
    <w:rsid w:val="00AE792B"/>
    <w:rsid w:val="00AE7AEE"/>
    <w:rsid w:val="00AF4AE4"/>
    <w:rsid w:val="00B2697E"/>
    <w:rsid w:val="00B442E4"/>
    <w:rsid w:val="00B713ED"/>
    <w:rsid w:val="00B7313D"/>
    <w:rsid w:val="00BA11C1"/>
    <w:rsid w:val="00BA5724"/>
    <w:rsid w:val="00BB3A48"/>
    <w:rsid w:val="00BC4B4B"/>
    <w:rsid w:val="00BD6D59"/>
    <w:rsid w:val="00BF17D9"/>
    <w:rsid w:val="00C03A34"/>
    <w:rsid w:val="00C146D7"/>
    <w:rsid w:val="00C36A92"/>
    <w:rsid w:val="00C66D03"/>
    <w:rsid w:val="00C92BC8"/>
    <w:rsid w:val="00CA0036"/>
    <w:rsid w:val="00CC0710"/>
    <w:rsid w:val="00CC3B95"/>
    <w:rsid w:val="00CE30AE"/>
    <w:rsid w:val="00CE3400"/>
    <w:rsid w:val="00CF6D32"/>
    <w:rsid w:val="00D05856"/>
    <w:rsid w:val="00D323A5"/>
    <w:rsid w:val="00D32A0E"/>
    <w:rsid w:val="00D338FA"/>
    <w:rsid w:val="00D4086A"/>
    <w:rsid w:val="00D51D11"/>
    <w:rsid w:val="00D745F7"/>
    <w:rsid w:val="00DA3B65"/>
    <w:rsid w:val="00DB1A1E"/>
    <w:rsid w:val="00DB440E"/>
    <w:rsid w:val="00DC1740"/>
    <w:rsid w:val="00DC5980"/>
    <w:rsid w:val="00DC7F04"/>
    <w:rsid w:val="00DD3ACF"/>
    <w:rsid w:val="00DD4578"/>
    <w:rsid w:val="00DE3049"/>
    <w:rsid w:val="00DE6D39"/>
    <w:rsid w:val="00DF09C4"/>
    <w:rsid w:val="00DF5192"/>
    <w:rsid w:val="00E00FF4"/>
    <w:rsid w:val="00E031C3"/>
    <w:rsid w:val="00E1218E"/>
    <w:rsid w:val="00E16035"/>
    <w:rsid w:val="00E21097"/>
    <w:rsid w:val="00E24CA5"/>
    <w:rsid w:val="00E41094"/>
    <w:rsid w:val="00E41A9B"/>
    <w:rsid w:val="00E759A0"/>
    <w:rsid w:val="00E808F2"/>
    <w:rsid w:val="00E81E02"/>
    <w:rsid w:val="00E87FBF"/>
    <w:rsid w:val="00E9507E"/>
    <w:rsid w:val="00EB7A04"/>
    <w:rsid w:val="00EC26D5"/>
    <w:rsid w:val="00EE58D8"/>
    <w:rsid w:val="00F07B69"/>
    <w:rsid w:val="00F1400F"/>
    <w:rsid w:val="00F25A23"/>
    <w:rsid w:val="00F27C16"/>
    <w:rsid w:val="00F327CD"/>
    <w:rsid w:val="00F359F1"/>
    <w:rsid w:val="00F45ADF"/>
    <w:rsid w:val="00F5359E"/>
    <w:rsid w:val="00F54077"/>
    <w:rsid w:val="00F55B66"/>
    <w:rsid w:val="00F63069"/>
    <w:rsid w:val="00F6533E"/>
    <w:rsid w:val="00F77A6A"/>
    <w:rsid w:val="00F803B1"/>
    <w:rsid w:val="00F91AE9"/>
    <w:rsid w:val="00FD5A28"/>
    <w:rsid w:val="00FE00D9"/>
    <w:rsid w:val="00FF3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CC78"/>
  <w15:docId w15:val="{2C31649F-18B0-443D-920D-C0D7D73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0ED"/>
  </w:style>
  <w:style w:type="paragraph" w:styleId="1">
    <w:name w:val="heading 1"/>
    <w:basedOn w:val="a"/>
    <w:next w:val="a"/>
    <w:link w:val="1Char"/>
    <w:uiPriority w:val="9"/>
    <w:qFormat/>
    <w:rsid w:val="00DC17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54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FE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DC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uthor">
    <w:name w:val="author"/>
    <w:basedOn w:val="a"/>
    <w:rsid w:val="00DC17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DC1740"/>
    <w:rPr>
      <w:color w:val="0000FF"/>
      <w:u w:val="single"/>
    </w:rPr>
  </w:style>
  <w:style w:type="paragraph" w:customStyle="1" w:styleId="journal">
    <w:name w:val="journal"/>
    <w:basedOn w:val="a"/>
    <w:rsid w:val="00DC17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s">
    <w:name w:val="pages"/>
    <w:basedOn w:val="a"/>
    <w:rsid w:val="00DC174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lmarticle-title">
    <w:name w:val="nlm_article-title"/>
    <w:basedOn w:val="a0"/>
    <w:rsid w:val="005E3BA6"/>
  </w:style>
  <w:style w:type="character" w:customStyle="1" w:styleId="contributors">
    <w:name w:val="contributors"/>
    <w:basedOn w:val="a0"/>
    <w:rsid w:val="005A496B"/>
  </w:style>
  <w:style w:type="character" w:customStyle="1" w:styleId="maintitle">
    <w:name w:val="maintitle"/>
    <w:basedOn w:val="a0"/>
    <w:rsid w:val="005A496B"/>
  </w:style>
  <w:style w:type="character" w:customStyle="1" w:styleId="editors">
    <w:name w:val="editors"/>
    <w:basedOn w:val="a0"/>
    <w:rsid w:val="005A496B"/>
  </w:style>
  <w:style w:type="character" w:styleId="a4">
    <w:name w:val="Emphasis"/>
    <w:basedOn w:val="a0"/>
    <w:uiPriority w:val="20"/>
    <w:qFormat/>
    <w:rsid w:val="005A496B"/>
    <w:rPr>
      <w:i/>
      <w:iCs/>
    </w:rPr>
  </w:style>
  <w:style w:type="character" w:customStyle="1" w:styleId="series-title">
    <w:name w:val="series-title"/>
    <w:basedOn w:val="a0"/>
    <w:rsid w:val="005A496B"/>
  </w:style>
  <w:style w:type="character" w:customStyle="1" w:styleId="publisher-location">
    <w:name w:val="publisher-location"/>
    <w:basedOn w:val="a0"/>
    <w:rsid w:val="005A496B"/>
  </w:style>
  <w:style w:type="character" w:customStyle="1" w:styleId="print-publication-date">
    <w:name w:val="print-publication-date"/>
    <w:basedOn w:val="a0"/>
    <w:rsid w:val="005A496B"/>
  </w:style>
  <w:style w:type="character" w:customStyle="1" w:styleId="online-edition">
    <w:name w:val="online-edition"/>
    <w:basedOn w:val="a0"/>
    <w:rsid w:val="005A496B"/>
  </w:style>
  <w:style w:type="character" w:customStyle="1" w:styleId="containing-site">
    <w:name w:val="containing-site"/>
    <w:basedOn w:val="a0"/>
    <w:rsid w:val="005A496B"/>
  </w:style>
  <w:style w:type="character" w:customStyle="1" w:styleId="online-publication-date">
    <w:name w:val="online-publication-date"/>
    <w:basedOn w:val="a0"/>
    <w:rsid w:val="005A496B"/>
  </w:style>
  <w:style w:type="character" w:customStyle="1" w:styleId="by-prefix">
    <w:name w:val="by-prefix"/>
    <w:basedOn w:val="a0"/>
    <w:rsid w:val="00DC7F04"/>
  </w:style>
  <w:style w:type="paragraph" w:customStyle="1" w:styleId="article-author">
    <w:name w:val="article-author"/>
    <w:basedOn w:val="a"/>
    <w:rsid w:val="00DC7F0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ccessed-date">
    <w:name w:val="accessed-date"/>
    <w:basedOn w:val="a0"/>
    <w:rsid w:val="00BA11C1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BA11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Αρχή φόρμας Char"/>
    <w:basedOn w:val="a0"/>
    <w:link w:val="z-"/>
    <w:uiPriority w:val="99"/>
    <w:semiHidden/>
    <w:rsid w:val="00BA11C1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BA11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Τέλος φόρμας Char"/>
    <w:basedOn w:val="a0"/>
    <w:link w:val="z-0"/>
    <w:uiPriority w:val="99"/>
    <w:semiHidden/>
    <w:rsid w:val="00BA11C1"/>
    <w:rPr>
      <w:rFonts w:ascii="Arial" w:hAnsi="Arial" w:cs="Arial"/>
      <w:vanish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semiHidden/>
    <w:rsid w:val="0051546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5">
    <w:name w:val="Balloon Text"/>
    <w:basedOn w:val="a"/>
    <w:link w:val="Char"/>
    <w:uiPriority w:val="99"/>
    <w:semiHidden/>
    <w:unhideWhenUsed/>
    <w:rsid w:val="009B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B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0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2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2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93/acprof:oso/9780199660704.003.0007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aeaweb.org/issues/28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eaweb.org/issues/288" TargetMode="Externa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1093/acprof:oso/9780199671656.003.004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D8DEBC20EC4C52B468B6C82E0BCEE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9A336F-D64B-44C0-8DBF-699D8E58AC7B}"/>
      </w:docPartPr>
      <w:docPartBody>
        <w:p w:rsidR="00882031" w:rsidRDefault="00DD5955" w:rsidP="00DD5955">
          <w:pPr>
            <w:pStyle w:val="12D8DEBC20EC4C52B468B6C82E0BCEE7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[Πληκτρολογήστε το όνομα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5955"/>
    <w:rsid w:val="00240175"/>
    <w:rsid w:val="00882031"/>
    <w:rsid w:val="00B234FC"/>
    <w:rsid w:val="00D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D8DEBC20EC4C52B468B6C82E0BCEE7">
    <w:name w:val="12D8DEBC20EC4C52B468B6C82E0BCEE7"/>
    <w:rsid w:val="00DD5955"/>
  </w:style>
  <w:style w:type="paragraph" w:customStyle="1" w:styleId="39C70CBA3E9B49178EC48ED9705C6BB3">
    <w:name w:val="39C70CBA3E9B49178EC48ED9705C6BB3"/>
    <w:rsid w:val="00DD5955"/>
  </w:style>
  <w:style w:type="paragraph" w:customStyle="1" w:styleId="57C0DDC8896A49678CBC612BEC380426">
    <w:name w:val="57C0DDC8896A49678CBC612BEC380426"/>
    <w:rsid w:val="00DD5955"/>
  </w:style>
  <w:style w:type="paragraph" w:customStyle="1" w:styleId="AA7CBF218ED744959E68DCE14F3819AE">
    <w:name w:val="AA7CBF218ED744959E68DCE14F3819AE"/>
    <w:rsid w:val="00DD5955"/>
  </w:style>
  <w:style w:type="paragraph" w:customStyle="1" w:styleId="481FF35F37144E6BA80337DA53D361B1">
    <w:name w:val="481FF35F37144E6BA80337DA53D361B1"/>
    <w:rsid w:val="00DD5955"/>
  </w:style>
  <w:style w:type="paragraph" w:customStyle="1" w:styleId="57AE1A61107F4532848FAF58A3DEB03C">
    <w:name w:val="57AE1A61107F4532848FAF58A3DEB03C"/>
    <w:rsid w:val="00DD59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2023 Spring Semester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908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INTERNATIONAL DEVELOPMENT AND GLOBAL SOUTH</vt:lpstr>
    </vt:vector>
  </TitlesOfParts>
  <Company>University of Macedonia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DEVELOPMENT GLOBAL SOUTH</dc:title>
  <dc:subject>Essays: Subjects and Basic AND References</dc:subject>
  <dc:creator>Dimitris Kyrkilis</dc:creator>
  <cp:lastModifiedBy>user</cp:lastModifiedBy>
  <cp:revision>2</cp:revision>
  <dcterms:created xsi:type="dcterms:W3CDTF">2024-03-05T12:01:00Z</dcterms:created>
  <dcterms:modified xsi:type="dcterms:W3CDTF">2024-03-05T12:01:00Z</dcterms:modified>
</cp:coreProperties>
</file>