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6B" w:rsidRPr="00B6448C" w:rsidRDefault="00515EC3">
      <w:pPr>
        <w:pStyle w:val="1"/>
        <w:rPr>
          <w:color w:val="auto"/>
        </w:rPr>
      </w:pPr>
      <w:bookmarkStart w:id="0" w:name="X6f500b7ac292fe132ae57e57112369d43ac47b2"/>
      <w:r w:rsidRPr="00B6448C">
        <w:rPr>
          <w:color w:val="auto"/>
        </w:rPr>
        <w:t>Özgürlük ve Güvenli</w:t>
      </w:r>
      <w:r w:rsidR="00B6448C">
        <w:rPr>
          <w:color w:val="auto"/>
        </w:rPr>
        <w:t xml:space="preserve">k Hakkı </w:t>
      </w:r>
      <w:bookmarkStart w:id="1" w:name="_GoBack"/>
      <w:bookmarkEnd w:id="1"/>
    </w:p>
    <w:p w:rsidR="00F7256B" w:rsidRPr="00B6448C" w:rsidRDefault="00515EC3">
      <w:pPr>
        <w:pStyle w:val="2"/>
        <w:rPr>
          <w:color w:val="auto"/>
        </w:rPr>
      </w:pPr>
      <w:bookmarkStart w:id="2" w:name="kelime-etkinlikleri"/>
      <w:r w:rsidRPr="00B6448C">
        <w:rPr>
          <w:color w:val="auto"/>
        </w:rPr>
        <w:t>1. Kelime Etkinlikleri</w:t>
      </w:r>
    </w:p>
    <w:p w:rsidR="00F7256B" w:rsidRPr="00B6448C" w:rsidRDefault="00515EC3">
      <w:pPr>
        <w:pStyle w:val="3"/>
        <w:rPr>
          <w:color w:val="auto"/>
        </w:rPr>
      </w:pPr>
      <w:bookmarkStart w:id="3" w:name="yeni-kelimeler-ve-anlamları"/>
      <w:r w:rsidRPr="00B6448C">
        <w:rPr>
          <w:color w:val="auto"/>
        </w:rPr>
        <w:t>Yeni kelimeler ve anlamları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2226"/>
        <w:gridCol w:w="6630"/>
      </w:tblGrid>
      <w:tr w:rsidR="00B6448C" w:rsidRPr="00B6448C" w:rsidTr="00F72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Kelime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Anlamı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gözaltına almak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bir kişiyi geçici olarak tutmak, serbest bırakmamak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suç atfetmek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birine suçlu olduğunu söylemek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gerekçe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neden, sebep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kanıt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delil, ispat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siyasi neden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politika ile ilgili neden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hüküm giymek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mahkeme tarafından suçlu bulunmak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kamu güvenliği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toplumun güvenliği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masum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suçsuz</w:t>
            </w:r>
          </w:p>
        </w:tc>
      </w:tr>
    </w:tbl>
    <w:p w:rsidR="00F7256B" w:rsidRPr="00B6448C" w:rsidRDefault="00515EC3">
      <w:pPr>
        <w:pStyle w:val="3"/>
        <w:rPr>
          <w:color w:val="auto"/>
        </w:rPr>
      </w:pPr>
      <w:bookmarkStart w:id="4" w:name="eşleştirme"/>
      <w:bookmarkEnd w:id="3"/>
      <w:r w:rsidRPr="00B6448C">
        <w:rPr>
          <w:color w:val="auto"/>
        </w:rPr>
        <w:t>Eşleştirme</w:t>
      </w:r>
    </w:p>
    <w:p w:rsidR="00F7256B" w:rsidRPr="00B6448C" w:rsidRDefault="00515EC3">
      <w:pPr>
        <w:pStyle w:val="Compact"/>
        <w:numPr>
          <w:ilvl w:val="0"/>
          <w:numId w:val="2"/>
        </w:numPr>
      </w:pPr>
      <w:r w:rsidRPr="00B6448C">
        <w:t>gözaltına almak ☐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2"/>
        </w:numPr>
      </w:pPr>
      <w:r w:rsidRPr="00B6448C">
        <w:t>suç atfetmek ☐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2"/>
        </w:numPr>
      </w:pPr>
      <w:r w:rsidRPr="00B6448C">
        <w:t>kanıt ☐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2"/>
        </w:numPr>
      </w:pPr>
      <w:r w:rsidRPr="00B6448C">
        <w:t>masum ☐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2"/>
        </w:numPr>
      </w:pPr>
      <w:r w:rsidRPr="00B6448C">
        <w:t>hüküm giymek ☐</w:t>
      </w:r>
    </w:p>
    <w:p w:rsidR="00F7256B" w:rsidRPr="00B6448C" w:rsidRDefault="00515EC3">
      <w:pPr>
        <w:pStyle w:val="Compact"/>
        <w:numPr>
          <w:ilvl w:val="0"/>
          <w:numId w:val="3"/>
        </w:numPr>
      </w:pPr>
      <w:r w:rsidRPr="00B6448C">
        <w:t>mahkeme kararıyla ceza almak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3"/>
        </w:numPr>
      </w:pPr>
      <w:r w:rsidRPr="00B6448C">
        <w:t>suçsuz kişi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3"/>
        </w:numPr>
      </w:pPr>
      <w:r w:rsidRPr="00B6448C">
        <w:t>delil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3"/>
        </w:numPr>
      </w:pPr>
      <w:r w:rsidRPr="00B6448C">
        <w:t>birini suçlamak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3"/>
        </w:numPr>
      </w:pPr>
      <w:r w:rsidRPr="00B6448C">
        <w:t>birini geçici olarak tutmak</w:t>
      </w:r>
    </w:p>
    <w:p w:rsidR="00F7256B" w:rsidRPr="00B6448C" w:rsidRDefault="00515EC3">
      <w:r w:rsidRPr="00B6448C">
        <w:pict>
          <v:rect id="_x0000_i1025" style="width:0;height:1.5pt" o:hralign="center" o:hrstd="t" o:hr="t"/>
        </w:pict>
      </w:r>
    </w:p>
    <w:p w:rsidR="00F7256B" w:rsidRPr="00B6448C" w:rsidRDefault="00515EC3">
      <w:pPr>
        <w:pStyle w:val="3"/>
        <w:rPr>
          <w:color w:val="auto"/>
        </w:rPr>
      </w:pPr>
      <w:bookmarkStart w:id="5" w:name="boşluk-doldurma"/>
      <w:bookmarkEnd w:id="4"/>
      <w:r w:rsidRPr="00B6448C">
        <w:rPr>
          <w:color w:val="auto"/>
        </w:rPr>
        <w:t>Boşluk doldurma</w:t>
      </w:r>
    </w:p>
    <w:p w:rsidR="00F7256B" w:rsidRPr="00B6448C" w:rsidRDefault="00515EC3">
      <w:pPr>
        <w:pStyle w:val="FirstParagraph"/>
      </w:pPr>
      <w:r w:rsidRPr="00B6448C">
        <w:t>(cürüm, özgür, kanıt, siyasi, gerekçe)</w:t>
      </w:r>
    </w:p>
    <w:p w:rsidR="00F7256B" w:rsidRPr="00B6448C" w:rsidRDefault="00515EC3">
      <w:pPr>
        <w:pStyle w:val="Compact"/>
        <w:numPr>
          <w:ilvl w:val="0"/>
          <w:numId w:val="4"/>
        </w:numPr>
      </w:pPr>
      <w:r w:rsidRPr="00B6448C">
        <w:lastRenderedPageBreak/>
        <w:t>İnsanların __________ olmaksızın hapse girmesi adil değildir.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4"/>
        </w:numPr>
      </w:pPr>
      <w:r w:rsidRPr="00B6448C">
        <w:t>Bir kişiyi suçlamak için __________ gerekir.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4"/>
        </w:numPr>
      </w:pPr>
      <w:r w:rsidRPr="00B6448C">
        <w:t>Her bireyin __________ olma hakkı vardır.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4"/>
        </w:numPr>
      </w:pPr>
      <w:r w:rsidRPr="00B6448C">
        <w:t>Bazı insanlar __________ nedenlerle gözaltına alınmaktadır.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4"/>
        </w:numPr>
      </w:pPr>
      <w:r w:rsidRPr="00B6448C">
        <w:t>Bir eylemin nedenini açıklamak için __________ göstermek gerekir.</w:t>
      </w:r>
    </w:p>
    <w:p w:rsidR="00F7256B" w:rsidRPr="00B6448C" w:rsidRDefault="00515EC3">
      <w:r w:rsidRPr="00B6448C">
        <w:pict>
          <v:rect id="_x0000_i1026" style="width:0;height:1.5pt" o:hralign="center" o:hrstd="t" o:hr="t"/>
        </w:pict>
      </w:r>
    </w:p>
    <w:p w:rsidR="00F7256B" w:rsidRPr="00B6448C" w:rsidRDefault="00515EC3">
      <w:pPr>
        <w:pStyle w:val="2"/>
        <w:rPr>
          <w:color w:val="auto"/>
        </w:rPr>
      </w:pPr>
      <w:bookmarkStart w:id="6" w:name="anlama-etkinlikleri"/>
      <w:bookmarkEnd w:id="5"/>
      <w:bookmarkEnd w:id="2"/>
      <w:r w:rsidRPr="00B6448C">
        <w:rPr>
          <w:color w:val="auto"/>
        </w:rPr>
        <w:t>2. Anlama Etkinlikleri</w:t>
      </w:r>
    </w:p>
    <w:p w:rsidR="00F7256B" w:rsidRPr="00B6448C" w:rsidRDefault="00515EC3">
      <w:pPr>
        <w:pStyle w:val="3"/>
        <w:rPr>
          <w:color w:val="auto"/>
        </w:rPr>
      </w:pPr>
      <w:bookmarkStart w:id="7" w:name="doğru-mu-yanlış-mı"/>
      <w:r w:rsidRPr="00B6448C">
        <w:rPr>
          <w:color w:val="auto"/>
        </w:rPr>
        <w:t>Doğru mu – Yanl</w:t>
      </w:r>
      <w:r w:rsidRPr="00B6448C">
        <w:rPr>
          <w:color w:val="auto"/>
        </w:rPr>
        <w:t>ış mı?</w:t>
      </w:r>
    </w:p>
    <w:p w:rsidR="00F7256B" w:rsidRPr="00B6448C" w:rsidRDefault="00515EC3">
      <w:pPr>
        <w:pStyle w:val="Compact"/>
        <w:numPr>
          <w:ilvl w:val="0"/>
          <w:numId w:val="5"/>
        </w:numPr>
      </w:pPr>
      <w:r w:rsidRPr="00B6448C">
        <w:t>İnsanlar bazen hiçbir gerekçe olmadan gözaltına alınır. ( )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5"/>
        </w:numPr>
      </w:pPr>
      <w:r w:rsidRPr="00B6448C">
        <w:t>Her durumda özgürlük hakkı sınırlandırılamaz. ( )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5"/>
        </w:numPr>
      </w:pPr>
      <w:r w:rsidRPr="00B6448C">
        <w:t>Avrupa İnsan Hakları Sözleşmesi özgürlük hakkını korur. ( )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5"/>
        </w:numPr>
      </w:pPr>
      <w:r w:rsidRPr="00B6448C">
        <w:t>Avrupa İnsan Hakları Mahkemesi bazı masum insanları serbest bırakmıştır. ( )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5"/>
        </w:numPr>
      </w:pPr>
      <w:r w:rsidRPr="00B6448C">
        <w:t>İnsanlar yalnızca siyasi nedenlerle hapse konabilir. ( )</w:t>
      </w:r>
    </w:p>
    <w:p w:rsidR="00F7256B" w:rsidRPr="00B6448C" w:rsidRDefault="00515EC3">
      <w:pPr>
        <w:pStyle w:val="3"/>
        <w:rPr>
          <w:color w:val="auto"/>
        </w:rPr>
      </w:pPr>
      <w:bookmarkStart w:id="8" w:name="soruları-yanıtla"/>
      <w:bookmarkEnd w:id="7"/>
      <w:r w:rsidRPr="00B6448C">
        <w:rPr>
          <w:color w:val="auto"/>
        </w:rPr>
        <w:t>Soruları yanıtla</w:t>
      </w:r>
    </w:p>
    <w:p w:rsidR="00F7256B" w:rsidRPr="00B6448C" w:rsidRDefault="00515EC3">
      <w:pPr>
        <w:pStyle w:val="Compact"/>
        <w:numPr>
          <w:ilvl w:val="0"/>
          <w:numId w:val="6"/>
        </w:numPr>
      </w:pPr>
      <w:r w:rsidRPr="00B6448C">
        <w:t>İnsanlar neden bazen gözaltına alınmaktadır?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6"/>
        </w:numPr>
      </w:pPr>
      <w:r w:rsidRPr="00B6448C">
        <w:t>Hangi durumlarda özgürlük hakkı sınırlanabilir?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6"/>
        </w:numPr>
      </w:pPr>
      <w:r w:rsidRPr="00B6448C">
        <w:t>Avrupa İnsan Hakları Mahkemesi hangi insanların serbest bırakılmasını sağlamıştır?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6"/>
        </w:numPr>
      </w:pPr>
      <w:r w:rsidRPr="00B6448C">
        <w:t>“</w:t>
      </w:r>
      <w:r w:rsidRPr="00B6448C">
        <w:t>Kamu güvenliği” ne anlama gelir?</w:t>
      </w:r>
    </w:p>
    <w:p w:rsidR="00F7256B" w:rsidRPr="00B6448C" w:rsidRDefault="00515EC3">
      <w:r w:rsidRPr="00B6448C">
        <w:pict>
          <v:rect id="_x0000_i1027" style="width:0;height:1.5pt" o:hralign="center" o:hrstd="t" o:hr="t"/>
        </w:pict>
      </w:r>
    </w:p>
    <w:p w:rsidR="00F7256B" w:rsidRPr="00B6448C" w:rsidRDefault="00515EC3">
      <w:pPr>
        <w:pStyle w:val="2"/>
        <w:rPr>
          <w:color w:val="auto"/>
        </w:rPr>
      </w:pPr>
      <w:bookmarkStart w:id="9" w:name="dilbilgisi-etkinliği"/>
      <w:bookmarkEnd w:id="8"/>
      <w:bookmarkEnd w:id="6"/>
      <w:r w:rsidRPr="00B6448C">
        <w:rPr>
          <w:color w:val="auto"/>
        </w:rPr>
        <w:t>3. Dilbilgisi Etkinliği</w:t>
      </w:r>
    </w:p>
    <w:p w:rsidR="00F7256B" w:rsidRPr="00B6448C" w:rsidRDefault="00515EC3">
      <w:pPr>
        <w:pStyle w:val="3"/>
        <w:rPr>
          <w:color w:val="auto"/>
        </w:rPr>
      </w:pPr>
      <w:bookmarkStart w:id="10" w:name="fiil-köklerini-bul"/>
      <w:r w:rsidRPr="00B6448C">
        <w:rPr>
          <w:color w:val="auto"/>
        </w:rPr>
        <w:t>Fiil köklerini bul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821"/>
        <w:gridCol w:w="1094"/>
        <w:gridCol w:w="3397"/>
      </w:tblGrid>
      <w:tr w:rsidR="00B6448C" w:rsidRPr="00B6448C" w:rsidTr="00F72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Fiil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Kök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Ek / Yapı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alınmaktadırlar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al-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edilgen (alın-) + şimdiki zaman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atfedilmekte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atfet-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edilgen (-il) + şimdiki zaman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konmaktadır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koy-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edilgen (-n) + şimdiki zaman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sahibiz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sahip ol-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birleşik fiil</w:t>
            </w:r>
          </w:p>
        </w:tc>
      </w:tr>
      <w:tr w:rsidR="00B6448C" w:rsidRPr="00B6448C"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bırakılmıştır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bırak-</w:t>
            </w:r>
          </w:p>
        </w:tc>
        <w:tc>
          <w:tcPr>
            <w:tcW w:w="0" w:type="auto"/>
          </w:tcPr>
          <w:p w:rsidR="00F7256B" w:rsidRPr="00B6448C" w:rsidRDefault="00515EC3">
            <w:pPr>
              <w:pStyle w:val="Compact"/>
            </w:pPr>
            <w:r w:rsidRPr="00B6448C">
              <w:t>geçmiş zaman edilgen</w:t>
            </w:r>
          </w:p>
        </w:tc>
      </w:tr>
    </w:tbl>
    <w:p w:rsidR="00F7256B" w:rsidRPr="00B6448C" w:rsidRDefault="00515EC3">
      <w:pPr>
        <w:pStyle w:val="3"/>
        <w:rPr>
          <w:color w:val="auto"/>
        </w:rPr>
      </w:pPr>
      <w:bookmarkStart w:id="11" w:name="cümle-tamamlama"/>
      <w:bookmarkEnd w:id="10"/>
      <w:r w:rsidRPr="00B6448C">
        <w:rPr>
          <w:color w:val="auto"/>
        </w:rPr>
        <w:t>Cümle tamamlama</w:t>
      </w:r>
    </w:p>
    <w:p w:rsidR="00F7256B" w:rsidRPr="00B6448C" w:rsidRDefault="00515EC3">
      <w:pPr>
        <w:pStyle w:val="Compact"/>
        <w:numPr>
          <w:ilvl w:val="0"/>
          <w:numId w:val="7"/>
        </w:numPr>
      </w:pPr>
      <w:r w:rsidRPr="00B6448C">
        <w:t>İnsanlar bazen __________ olmadan gözaltına alınır.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7"/>
        </w:numPr>
      </w:pPr>
      <w:r w:rsidRPr="00B6448C">
        <w:t>Avrupa İnsan Hakları Mahkemesi bazı __________ insanları serbest bırakmıştır.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7"/>
        </w:numPr>
      </w:pPr>
      <w:r w:rsidRPr="00B6448C">
        <w:t>Birini suçlamak için __________ gerekir.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7"/>
        </w:numPr>
      </w:pPr>
      <w:r w:rsidRPr="00B6448C">
        <w:t>Her insanın __________ hakkı vardır.</w:t>
      </w:r>
    </w:p>
    <w:p w:rsidR="00F7256B" w:rsidRPr="00B6448C" w:rsidRDefault="00515EC3">
      <w:r w:rsidRPr="00B6448C">
        <w:pict>
          <v:rect id="_x0000_i1028" style="width:0;height:1.5pt" o:hralign="center" o:hrstd="t" o:hr="t"/>
        </w:pict>
      </w:r>
    </w:p>
    <w:p w:rsidR="00F7256B" w:rsidRPr="00B6448C" w:rsidRDefault="00515EC3">
      <w:pPr>
        <w:pStyle w:val="2"/>
        <w:rPr>
          <w:color w:val="auto"/>
        </w:rPr>
      </w:pPr>
      <w:bookmarkStart w:id="12" w:name="yazma-etkinliği"/>
      <w:bookmarkEnd w:id="11"/>
      <w:bookmarkEnd w:id="9"/>
      <w:r w:rsidRPr="00B6448C">
        <w:rPr>
          <w:color w:val="auto"/>
        </w:rPr>
        <w:t>4. Yazma Etkinliği</w:t>
      </w:r>
    </w:p>
    <w:p w:rsidR="00F7256B" w:rsidRPr="00B6448C" w:rsidRDefault="00515EC3">
      <w:pPr>
        <w:pStyle w:val="Compact"/>
        <w:numPr>
          <w:ilvl w:val="0"/>
          <w:numId w:val="8"/>
        </w:numPr>
      </w:pPr>
      <w:r w:rsidRPr="00B6448C">
        <w:t>Özgürlük insanlar için neden önemlidir?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8"/>
        </w:numPr>
      </w:pPr>
      <w:r w:rsidRPr="00B6448C">
        <w:t>Bir kişinin suçsuz olduğu halde hapse girmesi hakkında ne düşünüyorsun?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8"/>
        </w:numPr>
      </w:pPr>
      <w:r w:rsidRPr="00B6448C">
        <w:t>Güvenlik ile özgürlük arasında nasıl bir d</w:t>
      </w:r>
      <w:r w:rsidRPr="00B6448C">
        <w:t>enge olmalıdır?</w:t>
      </w:r>
    </w:p>
    <w:p w:rsidR="00F7256B" w:rsidRPr="00B6448C" w:rsidRDefault="00515EC3">
      <w:r w:rsidRPr="00B6448C">
        <w:pict>
          <v:rect id="_x0000_i1029" style="width:0;height:1.5pt" o:hralign="center" o:hrstd="t" o:hr="t"/>
        </w:pict>
      </w:r>
    </w:p>
    <w:p w:rsidR="00F7256B" w:rsidRPr="00B6448C" w:rsidRDefault="00515EC3">
      <w:pPr>
        <w:pStyle w:val="2"/>
        <w:rPr>
          <w:color w:val="auto"/>
        </w:rPr>
      </w:pPr>
      <w:bookmarkStart w:id="13" w:name="konuşma-etkinliği"/>
      <w:bookmarkEnd w:id="12"/>
      <w:r w:rsidRPr="00B6448C">
        <w:rPr>
          <w:color w:val="auto"/>
        </w:rPr>
        <w:t>5. Konuşma Etkinliği</w:t>
      </w:r>
    </w:p>
    <w:p w:rsidR="00F7256B" w:rsidRPr="00B6448C" w:rsidRDefault="00515EC3">
      <w:pPr>
        <w:pStyle w:val="Compact"/>
        <w:numPr>
          <w:ilvl w:val="0"/>
          <w:numId w:val="9"/>
        </w:numPr>
      </w:pPr>
      <w:r w:rsidRPr="00B6448C">
        <w:t>Sence “özgürlük” ne demektir?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9"/>
        </w:numPr>
      </w:pPr>
      <w:r w:rsidRPr="00B6448C">
        <w:t>Günlük yaşamda insanların özgürlüğü nasıl korunabilir?</w:t>
      </w:r>
      <w:r w:rsidRPr="00B6448C">
        <w:br/>
      </w:r>
    </w:p>
    <w:p w:rsidR="00F7256B" w:rsidRPr="00B6448C" w:rsidRDefault="00515EC3">
      <w:pPr>
        <w:pStyle w:val="Compact"/>
        <w:numPr>
          <w:ilvl w:val="0"/>
          <w:numId w:val="9"/>
        </w:numPr>
      </w:pPr>
      <w:r w:rsidRPr="00B6448C">
        <w:t>Bir toplumda hem güvenlik hem özgürlük nasıl sağlanabilir?</w:t>
      </w:r>
    </w:p>
    <w:bookmarkEnd w:id="13"/>
    <w:bookmarkEnd w:id="0"/>
    <w:sectPr w:rsidR="00F7256B" w:rsidRPr="00B6448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15EC3">
      <w:pPr>
        <w:spacing w:after="0"/>
      </w:pPr>
      <w:r>
        <w:separator/>
      </w:r>
    </w:p>
  </w:endnote>
  <w:endnote w:type="continuationSeparator" w:id="0">
    <w:p w:rsidR="00000000" w:rsidRDefault="00515E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6B" w:rsidRDefault="00515EC3">
      <w:r>
        <w:separator/>
      </w:r>
    </w:p>
  </w:footnote>
  <w:footnote w:type="continuationSeparator" w:id="0">
    <w:p w:rsidR="00F7256B" w:rsidRDefault="0051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D74C0C5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9C06141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721"/>
    <w:multiLevelType w:val="multilevel"/>
    <w:tmpl w:val="92DC887E"/>
    <w:lvl w:ilvl="0">
      <w:start w:val="1"/>
      <w:numFmt w:val="lowerLetter"/>
      <w:lvlText w:val="%1)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440" w:hanging="480"/>
      </w:pPr>
    </w:lvl>
    <w:lvl w:ilvl="2">
      <w:start w:val="1"/>
      <w:numFmt w:val="lowerLetter"/>
      <w:lvlText w:val="%3)"/>
      <w:lvlJc w:val="left"/>
      <w:pPr>
        <w:ind w:left="2160" w:hanging="480"/>
      </w:pPr>
    </w:lvl>
    <w:lvl w:ilvl="3">
      <w:start w:val="1"/>
      <w:numFmt w:val="lowerLetter"/>
      <w:lvlText w:val="%4)"/>
      <w:lvlJc w:val="left"/>
      <w:pPr>
        <w:ind w:left="2880" w:hanging="480"/>
      </w:pPr>
    </w:lvl>
    <w:lvl w:ilvl="4">
      <w:start w:val="1"/>
      <w:numFmt w:val="lowerLetter"/>
      <w:lvlText w:val="%5)"/>
      <w:lvlJc w:val="left"/>
      <w:pPr>
        <w:ind w:left="3600" w:hanging="480"/>
      </w:pPr>
    </w:lvl>
    <w:lvl w:ilvl="5">
      <w:start w:val="1"/>
      <w:numFmt w:val="lowerLetter"/>
      <w:lvlText w:val="%6)"/>
      <w:lvlJc w:val="left"/>
      <w:pPr>
        <w:ind w:left="4320" w:hanging="480"/>
      </w:pPr>
    </w:lvl>
    <w:lvl w:ilvl="6">
      <w:start w:val="1"/>
      <w:numFmt w:val="lowerLetter"/>
      <w:lvlText w:val="%7)"/>
      <w:lvlJc w:val="left"/>
      <w:pPr>
        <w:ind w:left="5040" w:hanging="480"/>
      </w:pPr>
    </w:lvl>
    <w:lvl w:ilvl="7">
      <w:start w:val="1"/>
      <w:numFmt w:val="lowerLetter"/>
      <w:lvlText w:val="%8)"/>
      <w:lvlJc w:val="left"/>
      <w:pPr>
        <w:ind w:left="5760" w:hanging="480"/>
      </w:pPr>
    </w:lvl>
    <w:lvl w:ilvl="8">
      <w:start w:val="1"/>
      <w:numFmt w:val="lowerLetter"/>
      <w:lvlText w:val="%9)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B"/>
    <w:rsid w:val="00515EC3"/>
    <w:rsid w:val="00B6448C"/>
    <w:rsid w:val="00F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039173D-BAFA-4E38-971A-AFE5ACD6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Λεζάντα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"/>
  </w:style>
  <w:style w:type="character" w:styleId="ab">
    <w:name w:val="footnote reference"/>
    <w:basedOn w:val="Char"/>
    <w:rPr>
      <w:vertAlign w:val="superscript"/>
    </w:rPr>
  </w:style>
  <w:style w:type="character" w:styleId="-">
    <w:name w:val="Hyperlink"/>
    <w:basedOn w:val="Char"/>
    <w:rPr>
      <w:color w:val="4F81BD" w:themeColor="accent1"/>
    </w:rPr>
  </w:style>
  <w:style w:type="paragraph" w:styleId="a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2</cp:revision>
  <dcterms:created xsi:type="dcterms:W3CDTF">2025-10-12T15:44:00Z</dcterms:created>
  <dcterms:modified xsi:type="dcterms:W3CDTF">2025-10-12T15:44:00Z</dcterms:modified>
</cp:coreProperties>
</file>