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46" w:rsidRPr="00A65639" w:rsidRDefault="00EC1FA1" w:rsidP="00EC1FA1">
      <w:pPr>
        <w:spacing w:line="240" w:lineRule="auto"/>
        <w:jc w:val="center"/>
        <w:rPr>
          <w:b/>
          <w:color w:val="FF0000"/>
          <w:sz w:val="24"/>
          <w:szCs w:val="24"/>
        </w:rPr>
      </w:pPr>
      <w:bookmarkStart w:id="0" w:name="_GoBack"/>
      <w:bookmarkEnd w:id="0"/>
      <w:r w:rsidRPr="00A65639">
        <w:rPr>
          <w:b/>
          <w:color w:val="FF0000"/>
          <w:sz w:val="24"/>
          <w:szCs w:val="24"/>
        </w:rPr>
        <w:t xml:space="preserve">Στην </w:t>
      </w:r>
      <w:r w:rsidR="00D23246" w:rsidRPr="00A65639">
        <w:rPr>
          <w:b/>
          <w:color w:val="FF0000"/>
          <w:sz w:val="24"/>
          <w:szCs w:val="24"/>
        </w:rPr>
        <w:t>πρώτη σελίδα του εργαλείου συλλογής δεδομένων</w:t>
      </w:r>
      <w:r w:rsidRPr="00A65639">
        <w:rPr>
          <w:b/>
          <w:color w:val="FF0000"/>
          <w:sz w:val="24"/>
          <w:szCs w:val="24"/>
        </w:rPr>
        <w:t xml:space="preserve"> γράφουμε....</w:t>
      </w:r>
    </w:p>
    <w:p w:rsidR="00EC1FA1" w:rsidRPr="00A65639" w:rsidRDefault="00EC1FA1" w:rsidP="00EC1FA1">
      <w:pPr>
        <w:spacing w:line="240" w:lineRule="auto"/>
        <w:rPr>
          <w:color w:val="FF0000"/>
          <w:sz w:val="24"/>
          <w:szCs w:val="24"/>
        </w:rPr>
      </w:pPr>
      <w:r w:rsidRPr="00A65639">
        <w:rPr>
          <w:color w:val="FF0000"/>
          <w:sz w:val="24"/>
          <w:szCs w:val="24"/>
        </w:rPr>
        <w:t>...μια σ</w:t>
      </w:r>
      <w:r w:rsidR="00D23246" w:rsidRPr="00A65639">
        <w:rPr>
          <w:color w:val="FF0000"/>
          <w:sz w:val="24"/>
          <w:szCs w:val="24"/>
        </w:rPr>
        <w:t>ύντομη και ΓΕΝΙΚΟΛΟΓΗ περιγραφή της έρευνας</w:t>
      </w:r>
      <w:r w:rsidRPr="00A65639">
        <w:rPr>
          <w:color w:val="FF0000"/>
          <w:sz w:val="24"/>
          <w:szCs w:val="24"/>
        </w:rPr>
        <w:t>, των οδηγιών και ευχαριστίες.</w:t>
      </w:r>
    </w:p>
    <w:p w:rsidR="00EC1FA1" w:rsidRPr="00EC1FA1" w:rsidRDefault="00EC1FA1" w:rsidP="00EC1FA1">
      <w:pPr>
        <w:spacing w:line="240" w:lineRule="auto"/>
        <w:rPr>
          <w:sz w:val="24"/>
          <w:szCs w:val="24"/>
        </w:rPr>
      </w:pPr>
    </w:p>
    <w:p w:rsidR="00EC1FA1" w:rsidRPr="00EC1FA1" w:rsidRDefault="00EC1FA1" w:rsidP="00EC1FA1">
      <w:pPr>
        <w:spacing w:after="0" w:line="240" w:lineRule="auto"/>
        <w:jc w:val="both"/>
        <w:rPr>
          <w:rStyle w:val="a3"/>
          <w:b/>
          <w:i w:val="0"/>
          <w:sz w:val="24"/>
          <w:szCs w:val="24"/>
          <w:u w:val="single"/>
        </w:rPr>
      </w:pPr>
      <w:r w:rsidRPr="00EC1FA1">
        <w:rPr>
          <w:rStyle w:val="a3"/>
          <w:b/>
          <w:i w:val="0"/>
          <w:sz w:val="24"/>
          <w:szCs w:val="24"/>
          <w:u w:val="single"/>
        </w:rPr>
        <w:t>Παράδειγμα 1:</w:t>
      </w:r>
    </w:p>
    <w:p w:rsidR="00EC1FA1" w:rsidRPr="00EC1FA1" w:rsidRDefault="00EC1FA1" w:rsidP="00EC1FA1">
      <w:pPr>
        <w:spacing w:after="0" w:line="240" w:lineRule="auto"/>
        <w:jc w:val="both"/>
        <w:rPr>
          <w:rStyle w:val="a3"/>
          <w:i w:val="0"/>
          <w:sz w:val="24"/>
          <w:szCs w:val="24"/>
        </w:rPr>
      </w:pPr>
      <w:r w:rsidRPr="00EC1FA1">
        <w:rPr>
          <w:rStyle w:val="a3"/>
          <w:i w:val="0"/>
          <w:sz w:val="24"/>
          <w:szCs w:val="24"/>
        </w:rPr>
        <w:t xml:space="preserve">Το ερωτηματολόγιο που έχετε στα χέρια σας έχει στόχο να εξετάσει πώς οι εκπαιδευτικοί αντιδρούν σε διάφορες καταστάσεις που παρουσιάζονται στη ζωή ή στην εργασία τους. Ευελπιστούμε ότι τα ευρήματα από την παρούσα έρευνα θα συμβάλουν στο να αναδειχτούν οι αποτελεσματικοί τρόποι με τους οποίους οι ψυχικά ανθεκτικοί εκπαιδευτικοί καταφέρνουν να αντιμετωπίζουν τις αντιξοότητες στην σημερινή, απαιτητική και </w:t>
      </w:r>
      <w:proofErr w:type="spellStart"/>
      <w:r w:rsidRPr="00EC1FA1">
        <w:rPr>
          <w:rStyle w:val="a3"/>
          <w:i w:val="0"/>
          <w:sz w:val="24"/>
          <w:szCs w:val="24"/>
        </w:rPr>
        <w:t>αγχογόνα</w:t>
      </w:r>
      <w:proofErr w:type="spellEnd"/>
      <w:r w:rsidRPr="00EC1FA1">
        <w:rPr>
          <w:rStyle w:val="a3"/>
          <w:i w:val="0"/>
          <w:sz w:val="24"/>
          <w:szCs w:val="24"/>
        </w:rPr>
        <w:t xml:space="preserve"> πραγματικότητα. Για το λόγο αυτό, η συμμετοχή σας μας είναι πολύτιμη!  </w:t>
      </w:r>
    </w:p>
    <w:p w:rsidR="00EC1FA1" w:rsidRPr="00EC1FA1" w:rsidRDefault="00EC1FA1" w:rsidP="00EC1FA1">
      <w:pPr>
        <w:spacing w:after="0" w:line="240" w:lineRule="auto"/>
        <w:jc w:val="both"/>
        <w:rPr>
          <w:rStyle w:val="a3"/>
          <w:i w:val="0"/>
          <w:sz w:val="24"/>
          <w:szCs w:val="24"/>
        </w:rPr>
      </w:pPr>
    </w:p>
    <w:p w:rsidR="00EC1FA1" w:rsidRDefault="00EC1FA1" w:rsidP="00EC1FA1">
      <w:pPr>
        <w:spacing w:after="0" w:line="240" w:lineRule="auto"/>
        <w:jc w:val="both"/>
        <w:rPr>
          <w:rStyle w:val="a3"/>
          <w:i w:val="0"/>
          <w:sz w:val="24"/>
          <w:szCs w:val="24"/>
        </w:rPr>
      </w:pPr>
      <w:r w:rsidRPr="00EC1FA1">
        <w:rPr>
          <w:rStyle w:val="a3"/>
          <w:i w:val="0"/>
          <w:sz w:val="24"/>
          <w:szCs w:val="24"/>
        </w:rPr>
        <w:t>Η συμπλήρωση του ερωτηματολογίου διαρκεί περίπου 20 λεπτά. Η συμμετοχή σας στην έρευνα είναι εμπιστευτική, οι απαντήσεις σας θα παραμείνουν ανώνυμες και θα χρησιμοποιηθούν αποκλειστικά για τους σκοπούς της παρούσας έρευνας.</w:t>
      </w:r>
    </w:p>
    <w:p w:rsidR="00EC1FA1" w:rsidRDefault="00EC1FA1" w:rsidP="00EC1FA1">
      <w:pPr>
        <w:spacing w:after="0" w:line="240" w:lineRule="auto"/>
        <w:jc w:val="both"/>
        <w:rPr>
          <w:rStyle w:val="a3"/>
          <w:i w:val="0"/>
          <w:color w:val="000000"/>
          <w:sz w:val="24"/>
          <w:szCs w:val="24"/>
        </w:rPr>
      </w:pPr>
    </w:p>
    <w:p w:rsidR="00EC1FA1" w:rsidRPr="00EC1FA1" w:rsidRDefault="00EC1FA1" w:rsidP="00EC1FA1">
      <w:pPr>
        <w:spacing w:after="0" w:line="240" w:lineRule="auto"/>
        <w:jc w:val="both"/>
        <w:rPr>
          <w:rStyle w:val="a3"/>
          <w:i w:val="0"/>
          <w:color w:val="000000"/>
          <w:sz w:val="24"/>
          <w:szCs w:val="24"/>
        </w:rPr>
      </w:pPr>
      <w:r w:rsidRPr="00EC1FA1">
        <w:rPr>
          <w:rStyle w:val="a3"/>
          <w:i w:val="0"/>
          <w:color w:val="000000"/>
          <w:sz w:val="24"/>
          <w:szCs w:val="24"/>
        </w:rPr>
        <w:t xml:space="preserve">Σας ευχαριστούμε εκ των προτέρων για την συνεργασία! </w:t>
      </w:r>
    </w:p>
    <w:p w:rsidR="00EC1FA1" w:rsidRPr="00EC1FA1" w:rsidRDefault="00EC1FA1" w:rsidP="00EC1FA1">
      <w:pPr>
        <w:pStyle w:val="Default"/>
        <w:jc w:val="both"/>
        <w:rPr>
          <w:rFonts w:asciiTheme="minorHAnsi" w:hAnsiTheme="minorHAnsi"/>
          <w:i/>
        </w:rPr>
      </w:pPr>
      <w:r w:rsidRPr="00EC1FA1">
        <w:rPr>
          <w:rFonts w:asciiTheme="minorHAnsi" w:hAnsiTheme="minorHAnsi"/>
          <w:i/>
        </w:rPr>
        <w:t xml:space="preserve"> </w:t>
      </w:r>
    </w:p>
    <w:p w:rsidR="00EC1FA1" w:rsidRDefault="00EC1FA1" w:rsidP="00EC1FA1">
      <w:pPr>
        <w:spacing w:after="0" w:line="240" w:lineRule="auto"/>
        <w:jc w:val="both"/>
        <w:rPr>
          <w:rStyle w:val="a3"/>
          <w:b/>
          <w:i w:val="0"/>
          <w:sz w:val="24"/>
          <w:szCs w:val="24"/>
          <w:u w:val="single"/>
        </w:rPr>
      </w:pPr>
    </w:p>
    <w:p w:rsidR="00EC1FA1" w:rsidRPr="00EC1FA1" w:rsidRDefault="00EC1FA1" w:rsidP="00EC1FA1">
      <w:pPr>
        <w:spacing w:after="0" w:line="240" w:lineRule="auto"/>
        <w:jc w:val="both"/>
        <w:rPr>
          <w:rStyle w:val="a3"/>
          <w:b/>
          <w:i w:val="0"/>
          <w:sz w:val="24"/>
          <w:szCs w:val="24"/>
          <w:u w:val="single"/>
        </w:rPr>
      </w:pPr>
      <w:r w:rsidRPr="00EC1FA1">
        <w:rPr>
          <w:rStyle w:val="a3"/>
          <w:b/>
          <w:i w:val="0"/>
          <w:sz w:val="24"/>
          <w:szCs w:val="24"/>
          <w:u w:val="single"/>
        </w:rPr>
        <w:t>Παράδειγμα 2:</w:t>
      </w:r>
    </w:p>
    <w:p w:rsidR="00EC1FA1" w:rsidRPr="00EC1FA1" w:rsidRDefault="00EC1FA1" w:rsidP="00EC1FA1">
      <w:pPr>
        <w:spacing w:line="240" w:lineRule="auto"/>
        <w:rPr>
          <w:rFonts w:cs="Times New Roman"/>
          <w:sz w:val="24"/>
          <w:szCs w:val="24"/>
        </w:rPr>
      </w:pPr>
      <w:r w:rsidRPr="00EC1FA1">
        <w:rPr>
          <w:rFonts w:cs="Times New Roman"/>
          <w:sz w:val="24"/>
          <w:szCs w:val="24"/>
        </w:rPr>
        <w:t xml:space="preserve">Αγαπητές και αγαπητοί εκπαιδευτικοί, </w:t>
      </w:r>
    </w:p>
    <w:p w:rsidR="00EC1FA1" w:rsidRPr="00EC1FA1" w:rsidRDefault="00EC1FA1" w:rsidP="00EC1FA1">
      <w:pPr>
        <w:spacing w:line="240" w:lineRule="auto"/>
        <w:rPr>
          <w:rFonts w:cs="Times New Roman"/>
          <w:sz w:val="24"/>
          <w:szCs w:val="24"/>
        </w:rPr>
      </w:pPr>
      <w:r w:rsidRPr="00EC1FA1">
        <w:rPr>
          <w:rFonts w:cs="Times New Roman"/>
          <w:sz w:val="24"/>
          <w:szCs w:val="24"/>
        </w:rPr>
        <w:t xml:space="preserve">σας καλούμε να συμμετάσχετε στην παρούσα έρευνα προκειμένου, με τη βοήθεια  σας, να καταφέρουμε να κατανοήσουμε πληρέστερα τα κρίσιμα στάδια της επαγγελματικής ανάπτυξης των εκπαιδευτικών και το ρόλο των συναισθημάτων στην αναπτυξιακή αυτή διαδικασία. </w:t>
      </w:r>
    </w:p>
    <w:p w:rsidR="00EC1FA1" w:rsidRPr="00EC1FA1" w:rsidRDefault="00EC1FA1" w:rsidP="00EC1FA1">
      <w:pPr>
        <w:spacing w:line="240" w:lineRule="auto"/>
        <w:rPr>
          <w:rFonts w:cs="Times New Roman"/>
          <w:sz w:val="24"/>
          <w:szCs w:val="24"/>
        </w:rPr>
      </w:pPr>
      <w:r w:rsidRPr="00EC1FA1">
        <w:rPr>
          <w:rFonts w:cs="Times New Roman"/>
          <w:sz w:val="24"/>
          <w:szCs w:val="24"/>
        </w:rPr>
        <w:t xml:space="preserve">Η συμμετοχή σας στην έρευνα αν και πολύτιμη είναι </w:t>
      </w:r>
      <w:r w:rsidRPr="00EC1FA1">
        <w:rPr>
          <w:rFonts w:cs="Times New Roman"/>
          <w:i/>
          <w:sz w:val="24"/>
          <w:szCs w:val="24"/>
        </w:rPr>
        <w:t>μη δεσμευτική, προαιρετική και ανώνυμη.</w:t>
      </w:r>
      <w:r w:rsidRPr="00EC1FA1">
        <w:rPr>
          <w:rFonts w:cs="Times New Roman"/>
          <w:sz w:val="24"/>
          <w:szCs w:val="24"/>
        </w:rPr>
        <w:t xml:space="preserve"> Ο μέσος εκτιμώμενος χρόνος που απαιτείται για τη συμπλήρωση του ερωτηματολογίου είναι περίπου 15-20 λεπτά. </w:t>
      </w:r>
    </w:p>
    <w:p w:rsidR="00EC1FA1" w:rsidRPr="00EC1FA1" w:rsidRDefault="00EC1FA1" w:rsidP="00EC1FA1">
      <w:pPr>
        <w:spacing w:line="240" w:lineRule="auto"/>
        <w:rPr>
          <w:rFonts w:cs="Times New Roman"/>
          <w:sz w:val="24"/>
          <w:szCs w:val="24"/>
        </w:rPr>
      </w:pPr>
      <w:r w:rsidRPr="00EC1FA1">
        <w:rPr>
          <w:rFonts w:cs="Times New Roman"/>
          <w:sz w:val="24"/>
          <w:szCs w:val="24"/>
        </w:rPr>
        <w:t xml:space="preserve">Η έρευνα έχει σχεδιαστεί σύμφωνα με τις επιταγές του Κώδικα Ερευνητικής Δεοντολογίας. Όλες οι πληροφορίες που θα συλλεχθούν είναι εμπιστευτικές και θα χρησιμοποιηθούν αποκλειστικά για τις ανάγκες της έρευνας. </w:t>
      </w:r>
    </w:p>
    <w:p w:rsidR="00A65639" w:rsidRDefault="00A65639" w:rsidP="00A65639">
      <w:pPr>
        <w:spacing w:line="240" w:lineRule="auto"/>
      </w:pPr>
    </w:p>
    <w:p w:rsidR="00A65639" w:rsidRPr="00A65639" w:rsidRDefault="00A65639" w:rsidP="00A65639">
      <w:pPr>
        <w:spacing w:line="240" w:lineRule="auto"/>
        <w:rPr>
          <w:color w:val="0070C0"/>
        </w:rPr>
      </w:pPr>
      <w:r w:rsidRPr="00A65639">
        <w:rPr>
          <w:b/>
          <w:color w:val="0070C0"/>
        </w:rPr>
        <w:t>Τι ΔΕΝ</w:t>
      </w:r>
      <w:r w:rsidRPr="00A65639">
        <w:rPr>
          <w:color w:val="0070C0"/>
        </w:rPr>
        <w:t xml:space="preserve"> </w:t>
      </w:r>
      <w:r w:rsidRPr="00A65639">
        <w:rPr>
          <w:b/>
          <w:color w:val="0070C0"/>
          <w:sz w:val="24"/>
          <w:szCs w:val="24"/>
        </w:rPr>
        <w:t>γράφουμε....</w:t>
      </w:r>
    </w:p>
    <w:p w:rsidR="00A65639" w:rsidRPr="00A65639" w:rsidRDefault="00A65639" w:rsidP="00A65639">
      <w:pPr>
        <w:pStyle w:val="a4"/>
        <w:numPr>
          <w:ilvl w:val="0"/>
          <w:numId w:val="1"/>
        </w:numPr>
        <w:spacing w:line="240" w:lineRule="auto"/>
        <w:rPr>
          <w:color w:val="0070C0"/>
          <w:sz w:val="24"/>
          <w:szCs w:val="24"/>
        </w:rPr>
      </w:pPr>
      <w:r w:rsidRPr="00A65639">
        <w:rPr>
          <w:color w:val="0070C0"/>
          <w:sz w:val="24"/>
          <w:szCs w:val="24"/>
        </w:rPr>
        <w:t>τον τίτλο της εργασίας/έρευνας</w:t>
      </w:r>
    </w:p>
    <w:p w:rsidR="00A65639" w:rsidRPr="00A65639" w:rsidRDefault="00A65639" w:rsidP="00A65639">
      <w:pPr>
        <w:pStyle w:val="a4"/>
        <w:numPr>
          <w:ilvl w:val="0"/>
          <w:numId w:val="1"/>
        </w:numPr>
        <w:spacing w:line="240" w:lineRule="auto"/>
        <w:rPr>
          <w:color w:val="0070C0"/>
          <w:sz w:val="24"/>
          <w:szCs w:val="24"/>
        </w:rPr>
      </w:pPr>
      <w:r w:rsidRPr="00A65639">
        <w:rPr>
          <w:color w:val="0070C0"/>
          <w:sz w:val="24"/>
          <w:szCs w:val="24"/>
        </w:rPr>
        <w:t>ότι είναι μέρος εργασίας ή ΜΔΕ στο πλαίσιο ακαδημαϊκών σπουδών</w:t>
      </w:r>
    </w:p>
    <w:p w:rsidR="00A65639" w:rsidRPr="00D23246" w:rsidRDefault="00A65639" w:rsidP="00EC1FA1">
      <w:pPr>
        <w:spacing w:line="240" w:lineRule="auto"/>
      </w:pPr>
    </w:p>
    <w:sectPr w:rsidR="00A65639" w:rsidRPr="00D23246" w:rsidSect="00636A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A78A7"/>
    <w:multiLevelType w:val="hybridMultilevel"/>
    <w:tmpl w:val="FA58AE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46"/>
    <w:rsid w:val="00044B38"/>
    <w:rsid w:val="001E2B1B"/>
    <w:rsid w:val="00636A94"/>
    <w:rsid w:val="006568F4"/>
    <w:rsid w:val="007E72E0"/>
    <w:rsid w:val="00A65639"/>
    <w:rsid w:val="00BF169A"/>
    <w:rsid w:val="00C563D2"/>
    <w:rsid w:val="00D23246"/>
    <w:rsid w:val="00D24AE1"/>
    <w:rsid w:val="00D30B30"/>
    <w:rsid w:val="00EC1FA1"/>
    <w:rsid w:val="00F619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959C-1D4E-4640-9A04-7207E286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C1FA1"/>
    <w:rPr>
      <w:i/>
      <w:iCs/>
    </w:rPr>
  </w:style>
  <w:style w:type="paragraph" w:customStyle="1" w:styleId="Default">
    <w:name w:val="Default"/>
    <w:rsid w:val="00EC1FA1"/>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List Paragraph"/>
    <w:basedOn w:val="a"/>
    <w:uiPriority w:val="34"/>
    <w:qFormat/>
    <w:rsid w:val="00A65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1485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platsidou_m</dc:creator>
  <cp:lastModifiedBy>Lefka17</cp:lastModifiedBy>
  <cp:revision>2</cp:revision>
  <dcterms:created xsi:type="dcterms:W3CDTF">2021-06-29T11:23:00Z</dcterms:created>
  <dcterms:modified xsi:type="dcterms:W3CDTF">2021-06-29T11:23:00Z</dcterms:modified>
</cp:coreProperties>
</file>