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3515" w:rsidRPr="005C24F6" w:rsidRDefault="005775DA" w:rsidP="005C24F6">
      <w:r w:rsidRPr="005C24F6">
        <w:t>Εργασία για τη</w:t>
      </w:r>
      <w:r w:rsidR="00A15233" w:rsidRPr="005C24F6">
        <w:t xml:space="preserve"> μορφοποίησης </w:t>
      </w:r>
      <w:r w:rsidRPr="005C24F6">
        <w:t>κειμένου</w:t>
      </w:r>
      <w:r w:rsidR="008765DD" w:rsidRPr="005C24F6">
        <w:t xml:space="preserve">: </w:t>
      </w:r>
      <w:r w:rsidR="00724DEE" w:rsidRPr="005C24F6">
        <w:br/>
      </w:r>
      <w:r w:rsidR="00A15233" w:rsidRPr="005C24F6">
        <w:t>Ο τίτλος έχει στοίχιση στο κέντρο και γραμματοσειρά</w:t>
      </w:r>
      <w:r w:rsidR="00724DEE" w:rsidRPr="005C24F6">
        <w:t xml:space="preserve"> </w:t>
      </w:r>
      <w:proofErr w:type="spellStart"/>
      <w:r w:rsidR="0085280C" w:rsidRPr="005C24F6">
        <w:t>Trebuchet</w:t>
      </w:r>
      <w:proofErr w:type="spellEnd"/>
      <w:r w:rsidR="0085280C" w:rsidRPr="005C24F6">
        <w:t xml:space="preserve">, </w:t>
      </w:r>
      <w:r w:rsidR="008765DD" w:rsidRPr="005C24F6">
        <w:t>14</w:t>
      </w:r>
      <w:r w:rsidR="00F23BDD" w:rsidRPr="005C24F6">
        <w:t>-</w:t>
      </w:r>
      <w:r w:rsidR="00A15233" w:rsidRPr="005C24F6">
        <w:t>στιγμών</w:t>
      </w:r>
    </w:p>
    <w:p w:rsidR="00103515" w:rsidRPr="005C24F6" w:rsidRDefault="00103515" w:rsidP="005C24F6">
      <w:r w:rsidRPr="005C24F6">
        <w:t xml:space="preserve"> </w:t>
      </w:r>
    </w:p>
    <w:p w:rsidR="00724DEE" w:rsidRPr="005C24F6" w:rsidRDefault="00103515" w:rsidP="005C24F6">
      <w:r w:rsidRPr="005C24F6">
        <w:t>Η 1η σελίδα έχει πλαίσιο πάχους 3-στιγμών</w:t>
      </w:r>
    </w:p>
    <w:p w:rsidR="005775DA" w:rsidRPr="005C24F6" w:rsidRDefault="005775DA" w:rsidP="005C24F6"/>
    <w:p w:rsidR="005775DA" w:rsidRPr="005C24F6" w:rsidRDefault="005775DA" w:rsidP="005C24F6"/>
    <w:p w:rsidR="005775DA" w:rsidRPr="005C24F6" w:rsidRDefault="005775DA" w:rsidP="005C24F6"/>
    <w:p w:rsidR="005775DA" w:rsidRPr="005C24F6" w:rsidRDefault="005775DA" w:rsidP="005C24F6"/>
    <w:p w:rsidR="005775DA" w:rsidRPr="005C24F6" w:rsidRDefault="005775DA" w:rsidP="005C24F6"/>
    <w:p w:rsidR="005775DA" w:rsidRPr="005C24F6" w:rsidRDefault="005775DA" w:rsidP="005C24F6"/>
    <w:p w:rsidR="005775DA" w:rsidRPr="005C24F6" w:rsidRDefault="005775DA" w:rsidP="005C24F6"/>
    <w:p w:rsidR="0085280C" w:rsidRPr="005C24F6" w:rsidRDefault="0085280C" w:rsidP="005C24F6"/>
    <w:p w:rsidR="00103515" w:rsidRPr="005C24F6" w:rsidRDefault="00A15233" w:rsidP="005C24F6">
      <w:r w:rsidRPr="005C24F6">
        <w:t>Συγγραφέας</w:t>
      </w:r>
      <w:r w:rsidR="00103515" w:rsidRPr="005C24F6">
        <w:t>-</w:t>
      </w:r>
      <w:r w:rsidRPr="005C24F6">
        <w:t>Α</w:t>
      </w:r>
      <w:r w:rsidR="005D691C" w:rsidRPr="005C24F6">
        <w:t xml:space="preserve">1, </w:t>
      </w:r>
      <w:r w:rsidRPr="005C24F6">
        <w:t>Συγγραφέας</w:t>
      </w:r>
      <w:r w:rsidR="00103515" w:rsidRPr="005C24F6">
        <w:t>-</w:t>
      </w:r>
      <w:r w:rsidRPr="005C24F6">
        <w:t>Β</w:t>
      </w:r>
      <w:r w:rsidR="005D691C" w:rsidRPr="005C24F6">
        <w:t>2</w:t>
      </w:r>
      <w:r w:rsidR="00103515" w:rsidRPr="005C24F6">
        <w:t xml:space="preserve"> </w:t>
      </w:r>
      <w:r w:rsidR="005D691C" w:rsidRPr="005C24F6">
        <w:t>(</w:t>
      </w:r>
      <w:r w:rsidRPr="005C24F6">
        <w:t>Γράψτε πλήρη ονόματα</w:t>
      </w:r>
      <w:r w:rsidR="00724DEE" w:rsidRPr="005C24F6">
        <w:t>)</w:t>
      </w:r>
      <w:r w:rsidR="00724DEE" w:rsidRPr="005C24F6">
        <w:br/>
      </w:r>
    </w:p>
    <w:p w:rsidR="00F23BDD" w:rsidRPr="005C24F6" w:rsidRDefault="00A15233" w:rsidP="005C24F6">
      <w:r w:rsidRPr="005C24F6">
        <w:t xml:space="preserve">διευθύνσεις </w:t>
      </w:r>
      <w:r w:rsidR="005D691C" w:rsidRPr="005C24F6">
        <w:t xml:space="preserve">email </w:t>
      </w:r>
      <w:r w:rsidRPr="005C24F6">
        <w:t>των συγγραφέων χωρισμένες με κόμμα</w:t>
      </w:r>
    </w:p>
    <w:p w:rsidR="00F23BDD" w:rsidRPr="005C24F6" w:rsidRDefault="00F23BDD" w:rsidP="005C24F6">
      <w:r w:rsidRPr="005C24F6">
        <w:t xml:space="preserve">1 </w:t>
      </w:r>
      <w:r w:rsidR="00103515" w:rsidRPr="005C24F6">
        <w:t>Εξάμηνο</w:t>
      </w:r>
      <w:r w:rsidR="00A15233" w:rsidRPr="005C24F6">
        <w:t xml:space="preserve"> Συγγραφέα</w:t>
      </w:r>
      <w:r w:rsidR="00103515" w:rsidRPr="005C24F6">
        <w:t>-</w:t>
      </w:r>
      <w:r w:rsidR="00A15233" w:rsidRPr="005C24F6">
        <w:t>Α</w:t>
      </w:r>
      <w:r w:rsidRPr="005C24F6">
        <w:t xml:space="preserve"> (</w:t>
      </w:r>
      <w:r w:rsidR="00A15233" w:rsidRPr="005C24F6">
        <w:t xml:space="preserve">Γραμματοσειρά </w:t>
      </w:r>
      <w:proofErr w:type="spellStart"/>
      <w:r w:rsidRPr="005C24F6">
        <w:t>Trebuchet</w:t>
      </w:r>
      <w:proofErr w:type="spellEnd"/>
      <w:r w:rsidRPr="005C24F6">
        <w:t xml:space="preserve">, </w:t>
      </w:r>
      <w:r w:rsidR="0076205E" w:rsidRPr="005C24F6">
        <w:t>9</w:t>
      </w:r>
      <w:r w:rsidRPr="005C24F6">
        <w:t>-</w:t>
      </w:r>
      <w:r w:rsidR="00A15233" w:rsidRPr="005C24F6">
        <w:t>στιγμών</w:t>
      </w:r>
      <w:r w:rsidRPr="005C24F6">
        <w:t xml:space="preserve"> </w:t>
      </w:r>
      <w:r w:rsidR="00A15233" w:rsidRPr="005C24F6">
        <w:t>με στοίχιση στο κέντρο</w:t>
      </w:r>
      <w:r w:rsidRPr="005C24F6">
        <w:t>)</w:t>
      </w:r>
    </w:p>
    <w:p w:rsidR="00F23BDD" w:rsidRPr="005C24F6" w:rsidRDefault="00F23BDD" w:rsidP="005C24F6">
      <w:r w:rsidRPr="005C24F6">
        <w:t xml:space="preserve">2 </w:t>
      </w:r>
      <w:r w:rsidR="00103515" w:rsidRPr="005C24F6">
        <w:t xml:space="preserve">Εξάμηνο </w:t>
      </w:r>
      <w:r w:rsidR="00A15233" w:rsidRPr="005C24F6">
        <w:t>Συγγραφέα</w:t>
      </w:r>
      <w:r w:rsidR="00103515" w:rsidRPr="005C24F6">
        <w:t>-</w:t>
      </w:r>
      <w:r w:rsidR="00A15233" w:rsidRPr="005C24F6">
        <w:t>Β</w:t>
      </w:r>
    </w:p>
    <w:p w:rsidR="0085280C" w:rsidRPr="005C24F6" w:rsidRDefault="0085280C" w:rsidP="005C24F6"/>
    <w:p w:rsidR="0085280C" w:rsidRPr="005C24F6" w:rsidRDefault="0085280C" w:rsidP="005C24F6"/>
    <w:p w:rsidR="0085280C" w:rsidRPr="005C24F6" w:rsidRDefault="0085280C" w:rsidP="005C24F6"/>
    <w:p w:rsidR="0085280C" w:rsidRPr="005C24F6" w:rsidRDefault="0085280C" w:rsidP="005C24F6"/>
    <w:p w:rsidR="0085280C" w:rsidRPr="005C24F6" w:rsidRDefault="0085280C" w:rsidP="005C24F6"/>
    <w:p w:rsidR="00D37D83" w:rsidRPr="005C24F6" w:rsidRDefault="00D37D83" w:rsidP="005C24F6"/>
    <w:p w:rsidR="005775DA" w:rsidRPr="005C24F6" w:rsidRDefault="005775DA" w:rsidP="005C24F6"/>
    <w:p w:rsidR="005775DA" w:rsidRPr="005C24F6" w:rsidRDefault="005775DA" w:rsidP="005C24F6"/>
    <w:p w:rsidR="005775DA" w:rsidRPr="005C24F6" w:rsidRDefault="005775DA" w:rsidP="005C24F6"/>
    <w:p w:rsidR="005775DA" w:rsidRPr="005C24F6" w:rsidRDefault="005775DA" w:rsidP="005C24F6"/>
    <w:p w:rsidR="005775DA" w:rsidRPr="005C24F6" w:rsidRDefault="005775DA" w:rsidP="005C24F6"/>
    <w:p w:rsidR="005775DA" w:rsidRPr="005C24F6" w:rsidRDefault="005775DA" w:rsidP="005C24F6"/>
    <w:p w:rsidR="005775DA" w:rsidRPr="005C24F6" w:rsidRDefault="005775DA" w:rsidP="005C24F6">
      <w:r w:rsidRPr="005C24F6">
        <w:t>Πανεπιστήμιο Μακεδονίας</w:t>
      </w:r>
    </w:p>
    <w:p w:rsidR="005775DA" w:rsidRPr="005C24F6" w:rsidRDefault="005775DA" w:rsidP="005C24F6"/>
    <w:p w:rsidR="005775DA" w:rsidRPr="005C24F6" w:rsidRDefault="005775DA" w:rsidP="005C24F6">
      <w:r w:rsidRPr="005C24F6">
        <w:t>Θεσσαλονίκη 20</w:t>
      </w:r>
      <w:r w:rsidR="00EF3D35">
        <w:t>20</w:t>
      </w:r>
    </w:p>
    <w:p w:rsidR="00D37D83" w:rsidRPr="005C24F6" w:rsidRDefault="00D37D83" w:rsidP="005C24F6"/>
    <w:p w:rsidR="00D37D83" w:rsidRPr="005C24F6" w:rsidRDefault="00D37D83" w:rsidP="005C24F6"/>
    <w:p w:rsidR="00D37D83" w:rsidRPr="005C24F6" w:rsidRDefault="00D37D83" w:rsidP="005C24F6"/>
    <w:p w:rsidR="00D37D83" w:rsidRPr="005C24F6" w:rsidRDefault="00D37D83" w:rsidP="005C24F6"/>
    <w:p w:rsidR="00D37D83" w:rsidRPr="005C24F6" w:rsidRDefault="00D37D83" w:rsidP="005C24F6"/>
    <w:p w:rsidR="00D37D83" w:rsidRPr="005C24F6" w:rsidRDefault="00D37D83" w:rsidP="005C24F6"/>
    <w:p w:rsidR="00D37D83" w:rsidRPr="005C24F6" w:rsidRDefault="00D37D83" w:rsidP="005C24F6">
      <w:r w:rsidRPr="005C24F6">
        <w:br w:type="page"/>
      </w:r>
      <w:bookmarkStart w:id="0" w:name="_GoBack"/>
      <w:bookmarkEnd w:id="0"/>
    </w:p>
    <w:p w:rsidR="0085280C" w:rsidRPr="005C24F6" w:rsidRDefault="0085280C" w:rsidP="005C24F6"/>
    <w:p w:rsidR="0085280C" w:rsidRPr="005C24F6" w:rsidRDefault="0085280C" w:rsidP="005C24F6">
      <w:r w:rsidRPr="005C24F6">
        <w:t>Πίνακας περιεχομένων</w:t>
      </w:r>
    </w:p>
    <w:p w:rsidR="0085280C" w:rsidRPr="005C24F6" w:rsidRDefault="0085280C" w:rsidP="005C24F6"/>
    <w:p w:rsidR="0085280C" w:rsidRPr="005C24F6" w:rsidRDefault="0085280C" w:rsidP="005C24F6"/>
    <w:p w:rsidR="0085280C" w:rsidRPr="005C24F6" w:rsidRDefault="0085280C" w:rsidP="005C24F6"/>
    <w:p w:rsidR="0085280C" w:rsidRPr="005C24F6" w:rsidRDefault="0085280C" w:rsidP="005C24F6"/>
    <w:p w:rsidR="0085280C" w:rsidRPr="005C24F6" w:rsidRDefault="0085280C" w:rsidP="005C24F6"/>
    <w:p w:rsidR="0085280C" w:rsidRPr="005C24F6" w:rsidRDefault="0085280C" w:rsidP="005C24F6"/>
    <w:p w:rsidR="0085280C" w:rsidRPr="005C24F6" w:rsidRDefault="0085280C" w:rsidP="005C24F6">
      <w:r w:rsidRPr="005C24F6">
        <w:br w:type="page"/>
      </w:r>
    </w:p>
    <w:p w:rsidR="00724DEE" w:rsidRPr="005C24F6" w:rsidRDefault="006B04AF" w:rsidP="00EF3D35">
      <w:pPr>
        <w:pStyle w:val="Heading1"/>
      </w:pPr>
      <w:bookmarkStart w:id="1" w:name="_Toc530446170"/>
      <w:bookmarkStart w:id="2" w:name="_Toc530447706"/>
      <w:r w:rsidRPr="005C24F6">
        <w:lastRenderedPageBreak/>
        <w:t>Περίληψη</w:t>
      </w:r>
      <w:bookmarkEnd w:id="1"/>
      <w:bookmarkEnd w:id="2"/>
    </w:p>
    <w:p w:rsidR="006B04AF" w:rsidRPr="005C24F6" w:rsidRDefault="006B04AF" w:rsidP="005C24F6">
      <w:r w:rsidRPr="005C24F6">
        <w:t>Μια συνοπτική παρουσίαση (100-150 λέξεις) του άρθρου πρέπει να τοποθετηθεί εδώ. Θα πρέπει να περιέχει επαρκείς πληροφορίες ώστε να δώσει στον αναγνώστη πλήρη εικόνα για τα πεδία που διαπραγματεύεται το άρθρο και να περιλαμβάνει τα εξής: στόχοι, σχεδιασμός, μεθοδολογία, προσέγγιση, αποτελέσματα, συμπεράσματα και συμβολή του άρθρου. Η περίληψη δεν αποτελεί εισαγωγή στο θέμα. Παρέχει επαρκείς πληροφορίες ώστε να υπενθυμίζει στον αναγνώστη το αντικείμενο του άρθρου. Θα πρέπει να αποφεύγεται η παράθεση αναφορών στην ενότητα αυτή.</w:t>
      </w:r>
      <w:r w:rsidR="00103515" w:rsidRPr="005C24F6">
        <w:t xml:space="preserve"> Γραμματοσειρά </w:t>
      </w:r>
      <w:proofErr w:type="spellStart"/>
      <w:r w:rsidR="00103515" w:rsidRPr="005C24F6">
        <w:t>Book</w:t>
      </w:r>
      <w:proofErr w:type="spellEnd"/>
      <w:r w:rsidR="00103515" w:rsidRPr="005C24F6">
        <w:t xml:space="preserve"> </w:t>
      </w:r>
      <w:proofErr w:type="spellStart"/>
      <w:r w:rsidR="00103515" w:rsidRPr="005C24F6">
        <w:t>Antiqua</w:t>
      </w:r>
      <w:proofErr w:type="spellEnd"/>
      <w:r w:rsidR="00103515" w:rsidRPr="005C24F6">
        <w:t>, 8-στιγμών, σε πλήρη στοίχιση.</w:t>
      </w:r>
    </w:p>
    <w:p w:rsidR="006B04AF" w:rsidRPr="005C24F6" w:rsidRDefault="006B04AF" w:rsidP="005C24F6">
      <w:r w:rsidRPr="005C24F6">
        <w:t xml:space="preserve">Λέξεις κλειδιά: Χρησιμοποιήστε 3 έως 5 λέξεις κλειδιά χωρισμένες </w:t>
      </w:r>
      <w:r w:rsidR="00103515" w:rsidRPr="005C24F6">
        <w:t>μ</w:t>
      </w:r>
      <w:r w:rsidRPr="005C24F6">
        <w:t>ε κόμμα</w:t>
      </w:r>
    </w:p>
    <w:p w:rsidR="00D66C80" w:rsidRPr="005C24F6" w:rsidRDefault="00D66C80" w:rsidP="005C24F6">
      <w:bookmarkStart w:id="3" w:name="_Toc530446171"/>
      <w:bookmarkStart w:id="4" w:name="_Toc530447707"/>
      <w:r w:rsidRPr="005C24F6">
        <w:t>Εισαγωγή</w:t>
      </w:r>
      <w:bookmarkEnd w:id="3"/>
      <w:bookmarkEnd w:id="4"/>
    </w:p>
    <w:p w:rsidR="00D66C80" w:rsidRPr="005C24F6" w:rsidRDefault="00D66C80" w:rsidP="005C24F6">
      <w:r w:rsidRPr="005C24F6">
        <w:t xml:space="preserve">Το έγγραφο αυτό παρέχει πληροφορίες και οδηγίες μορφοποίησης που θα σας βοηθήσουν να προετοιμάσετε </w:t>
      </w:r>
      <w:r w:rsidR="00C62DE1" w:rsidRPr="005C24F6">
        <w:t xml:space="preserve">καλύτερα </w:t>
      </w:r>
      <w:r w:rsidRPr="005C24F6">
        <w:t xml:space="preserve">το άρθρο σας. Σάς συστήνουμε να αντιγράψετε το αρχείο αυτό στον υπολογιστή σας και να εισάγετε το κείμενό σας διατηρώντας τη μορφοποίηση που έχει καθοριστεί. </w:t>
      </w:r>
      <w:r w:rsidR="00D05F93" w:rsidRPr="005C24F6">
        <w:t>Τα διάφορα μέρη του άρθρου</w:t>
      </w:r>
      <w:r w:rsidR="00C62DE1" w:rsidRPr="005C24F6">
        <w:t xml:space="preserve"> (τίτλος, κείμενο, επικεφαλίδες, </w:t>
      </w:r>
      <w:r w:rsidR="00D05F93" w:rsidRPr="005C24F6">
        <w:t>τίτλοι κ.λπ.) έχουν ήδη καθοριστεί</w:t>
      </w:r>
      <w:r w:rsidR="00C62DE1" w:rsidRPr="005C24F6">
        <w:t>,</w:t>
      </w:r>
      <w:r w:rsidR="00D05F93" w:rsidRPr="005C24F6">
        <w:t xml:space="preserve"> όπως στο παρόν έγγραφο-υπόδειγμα. Το κυρίως κείμενο θα πρέπει να είναι σε κανονική γραμματοσειρά </w:t>
      </w:r>
      <w:proofErr w:type="spellStart"/>
      <w:r w:rsidR="0085280C" w:rsidRPr="005C24F6">
        <w:t>Book</w:t>
      </w:r>
      <w:proofErr w:type="spellEnd"/>
      <w:r w:rsidR="0085280C" w:rsidRPr="005C24F6">
        <w:t xml:space="preserve"> </w:t>
      </w:r>
      <w:proofErr w:type="spellStart"/>
      <w:r w:rsidR="0085280C" w:rsidRPr="005C24F6">
        <w:t>Antiqua</w:t>
      </w:r>
      <w:proofErr w:type="spellEnd"/>
      <w:r w:rsidR="00D05F93" w:rsidRPr="005C24F6">
        <w:t>, 9-στιγμών, σε πλήρη στοίχιση.</w:t>
      </w:r>
    </w:p>
    <w:p w:rsidR="00D05F93" w:rsidRPr="005C24F6" w:rsidRDefault="00D05F93" w:rsidP="005C24F6">
      <w:r w:rsidRPr="005C24F6">
        <w:t>Η Οργανωτική Επιτροπή συστήνει να αποθηκεύσετε το έγγραφο αυτό στον υπολογιστή σας ως υπόδειγμα Word. Έτσι θα επιτύχετε εύκολα τις σωστές μορφοποιήσεις και θα προετοιμάσετε το άρθρο σας στο Word</w:t>
      </w:r>
      <w:r w:rsidR="00BA5BF5" w:rsidRPr="005C24F6">
        <w:t>.</w:t>
      </w:r>
    </w:p>
    <w:p w:rsidR="00862DF9" w:rsidRPr="005C24F6" w:rsidRDefault="00D05F93" w:rsidP="005C24F6">
      <w:r w:rsidRPr="005C24F6">
        <w:t>Σημαντική σημείωση</w:t>
      </w:r>
      <w:r w:rsidR="00D66C80" w:rsidRPr="005C24F6">
        <w:t xml:space="preserve">: </w:t>
      </w:r>
      <w:r w:rsidRPr="005C24F6">
        <w:t>Παρακαλούμε να μη</w:t>
      </w:r>
      <w:r w:rsidR="00862DF9" w:rsidRPr="005C24F6">
        <w:t>ν</w:t>
      </w:r>
      <w:r w:rsidRPr="005C24F6">
        <w:t xml:space="preserve"> υποβάλλετε άρθρα σε μορφοποίηση </w:t>
      </w:r>
      <w:r w:rsidR="00D66C80" w:rsidRPr="005C24F6">
        <w:t>Microsoft Word</w:t>
      </w:r>
      <w:r w:rsidR="00191DBA" w:rsidRPr="005C24F6">
        <w:t xml:space="preserve"> 97-2003</w:t>
      </w:r>
      <w:r w:rsidR="00D66C80" w:rsidRPr="005C24F6">
        <w:t xml:space="preserve"> (.</w:t>
      </w:r>
      <w:proofErr w:type="spellStart"/>
      <w:r w:rsidR="00D66C80" w:rsidRPr="005C24F6">
        <w:t>doc</w:t>
      </w:r>
      <w:proofErr w:type="spellEnd"/>
      <w:r w:rsidR="00D66C80" w:rsidRPr="005C24F6">
        <w:t xml:space="preserve">), </w:t>
      </w:r>
      <w:r w:rsidRPr="005C24F6">
        <w:t xml:space="preserve">σε </w:t>
      </w:r>
      <w:r w:rsidR="00D66C80" w:rsidRPr="005C24F6">
        <w:t xml:space="preserve">PDF </w:t>
      </w:r>
      <w:r w:rsidRPr="005C24F6">
        <w:t xml:space="preserve">ή σε άλλο επεξεργαστή κειμένου, καθώς </w:t>
      </w:r>
      <w:r w:rsidR="00862DF9" w:rsidRPr="005C24F6">
        <w:t>μπορεί</w:t>
      </w:r>
      <w:r w:rsidRPr="005C24F6">
        <w:t xml:space="preserve"> να υπάρξουν προβλήματα συμβατότητας με το σύστημα </w:t>
      </w:r>
      <w:r w:rsidR="00862DF9" w:rsidRPr="005C24F6">
        <w:t>υποβολής εργασιών και κρίσεων.</w:t>
      </w:r>
    </w:p>
    <w:p w:rsidR="00C62DE1" w:rsidRPr="005C24F6" w:rsidRDefault="00C62DE1" w:rsidP="005C24F6">
      <w:bookmarkStart w:id="5" w:name="_Toc530446172"/>
      <w:bookmarkStart w:id="6" w:name="_Toc530447708"/>
      <w:r w:rsidRPr="005C24F6">
        <w:t>Γενικές οδηγίες</w:t>
      </w:r>
      <w:bookmarkEnd w:id="5"/>
      <w:bookmarkEnd w:id="6"/>
    </w:p>
    <w:p w:rsidR="00C62DE1" w:rsidRPr="005C24F6" w:rsidRDefault="00C62DE1" w:rsidP="005C24F6">
      <w:r w:rsidRPr="005C24F6">
        <w:t>Όταν υποβάλετε το άρθρο σας για κρίση θα πρέπει να είστε σίγουροι ότι δεν υπάρχουν ενδείξεις για την ταυτότητά σας. Διαγράψτε τα ονόματα των συγγραφέων, τη θέση, τη διεύθυνση ηλεκτρονικού ταχυδρομείου, καθώς και κάθε αναφορά σχετική με σας ή το ίδρυμά σας. Το άρθρο σας θα πρέπει να</w:t>
      </w:r>
      <w:r w:rsidR="005163F5" w:rsidRPr="005C24F6">
        <w:t xml:space="preserve"> είναι σε μορφή κατάλληλη για «</w:t>
      </w:r>
      <w:r w:rsidRPr="005C24F6">
        <w:t>κρ</w:t>
      </w:r>
      <w:r w:rsidR="005163F5" w:rsidRPr="005C24F6">
        <w:t>υφή»</w:t>
      </w:r>
      <w:r w:rsidRPr="005C24F6">
        <w:t xml:space="preserve"> κρίση. Τα προς κρίση </w:t>
      </w:r>
      <w:r w:rsidR="00B1103F" w:rsidRPr="005C24F6">
        <w:t>άρθρα θ</w:t>
      </w:r>
      <w:r w:rsidRPr="005C24F6">
        <w:t>α</w:t>
      </w:r>
      <w:r w:rsidR="00B1103F" w:rsidRPr="005C24F6">
        <w:t xml:space="preserve"> </w:t>
      </w:r>
      <w:r w:rsidRPr="005C24F6">
        <w:t xml:space="preserve">πρέπει </w:t>
      </w:r>
      <w:proofErr w:type="spellStart"/>
      <w:r w:rsidRPr="005C24F6">
        <w:t>νε</w:t>
      </w:r>
      <w:proofErr w:type="spellEnd"/>
      <w:r w:rsidRPr="005C24F6">
        <w:t xml:space="preserve"> είναι </w:t>
      </w:r>
      <w:r w:rsidR="00B1103F" w:rsidRPr="005C24F6">
        <w:t xml:space="preserve">γραμμένα </w:t>
      </w:r>
      <w:r w:rsidRPr="005C24F6">
        <w:t>στα Ελληνικά ή στα Αγγλικά.</w:t>
      </w:r>
    </w:p>
    <w:p w:rsidR="00C62DE1" w:rsidRPr="005C24F6" w:rsidRDefault="00C62DE1" w:rsidP="005C24F6">
      <w:r w:rsidRPr="005C24F6">
        <w:t>Μετά την αποδοχή του άρθρου σας</w:t>
      </w:r>
      <w:r w:rsidR="00B1103F" w:rsidRPr="005C24F6">
        <w:t>,</w:t>
      </w:r>
      <w:r w:rsidRPr="005C24F6">
        <w:t xml:space="preserve"> και κατά την τελική υποβολή, θα πρέπει να προσθέσετε στην πρώτη σελίδα</w:t>
      </w:r>
      <w:r w:rsidR="00B1103F" w:rsidRPr="005C24F6">
        <w:t>,</w:t>
      </w:r>
      <w:r w:rsidRPr="005C24F6">
        <w:t xml:space="preserve"> μετά τον τίτλο του άρθρου</w:t>
      </w:r>
      <w:r w:rsidR="00B1103F" w:rsidRPr="005C24F6">
        <w:t>,</w:t>
      </w:r>
      <w:r w:rsidRPr="005C24F6">
        <w:t xml:space="preserve"> τις πληροφορίες που αφορούν στους συγγραφείς, δηλαδή πλήρη ονόματα, διεύθυνση ηλεκτρονικού ταχυδρομείου </w:t>
      </w:r>
      <w:r w:rsidR="00B1103F" w:rsidRPr="005C24F6">
        <w:t xml:space="preserve">και θέση (Πανεπιστήμιο, Ινστιτούτο ή Εταιρεία) </w:t>
      </w:r>
      <w:r w:rsidRPr="005C24F6">
        <w:t>για κάθε συγγραφέα</w:t>
      </w:r>
      <w:r w:rsidR="00B1103F" w:rsidRPr="005C24F6">
        <w:t>.</w:t>
      </w:r>
    </w:p>
    <w:p w:rsidR="00724DEE" w:rsidRPr="005C24F6" w:rsidRDefault="006E0DFE" w:rsidP="005C24F6">
      <w:bookmarkStart w:id="7" w:name="_Toc530446173"/>
      <w:bookmarkStart w:id="8" w:name="_Toc530447709"/>
      <w:r w:rsidRPr="005C24F6">
        <w:t>Μορφοποίηση άρθρων</w:t>
      </w:r>
      <w:bookmarkEnd w:id="7"/>
      <w:bookmarkEnd w:id="8"/>
    </w:p>
    <w:p w:rsidR="00724DEE" w:rsidRPr="005C24F6" w:rsidRDefault="006E0DFE" w:rsidP="005C24F6">
      <w:bookmarkStart w:id="9" w:name="_Toc530446174"/>
      <w:r w:rsidRPr="005C24F6">
        <w:t>Εισαγωγή</w:t>
      </w:r>
      <w:bookmarkEnd w:id="9"/>
    </w:p>
    <w:p w:rsidR="006E0DFE" w:rsidRPr="005C24F6" w:rsidRDefault="006E0DFE" w:rsidP="005C24F6">
      <w:r w:rsidRPr="005C24F6">
        <w:t>Όλα τα άρθρα θα πρέπει να ξεκινούν με την ενότητα της εισαγωγής, η οποία οριοθετεί το θεωρητικό υπόβαθρο και τους στόχους της εργασίας. Σε μερικές περιπτώσεις, είναι δυνατό να θεωρηθεί περισσότερο κατάλληλη η χρήση μιας εναλλακτικής πρώτης ενότητας, ώστε να καλύπτονται οι στόχοι αυτοί.</w:t>
      </w:r>
    </w:p>
    <w:p w:rsidR="00724DEE" w:rsidRPr="005C24F6" w:rsidRDefault="006E0DFE" w:rsidP="005C24F6">
      <w:bookmarkStart w:id="10" w:name="_Toc530446175"/>
      <w:r w:rsidRPr="005C24F6">
        <w:t>Σώμα</w:t>
      </w:r>
      <w:bookmarkEnd w:id="10"/>
    </w:p>
    <w:p w:rsidR="006E0DFE" w:rsidRPr="005C24F6" w:rsidRDefault="006E0DFE" w:rsidP="005C24F6">
      <w:r w:rsidRPr="005C24F6">
        <w:t>Το σώμα του κειμένου περιέχει διάφορες ενότητες που περιγράφουν το περιεχόμενο του άρθρου (για παράδειγμα, Μέθοδος, Αποτελέσματα</w:t>
      </w:r>
      <w:r w:rsidR="005163F5" w:rsidRPr="005C24F6">
        <w:t xml:space="preserve">, Συμπεράσματα, </w:t>
      </w:r>
      <w:proofErr w:type="spellStart"/>
      <w:r w:rsidR="005163F5" w:rsidRPr="005C24F6">
        <w:t>κ.λπ</w:t>
      </w:r>
      <w:proofErr w:type="spellEnd"/>
      <w:r w:rsidRPr="005C24F6">
        <w:t xml:space="preserve">). Μπορείτε να χρησιμοποιήσετε μέχρι </w:t>
      </w:r>
      <w:r w:rsidR="00E76268" w:rsidRPr="005C24F6">
        <w:t>τρία επίπεδα ενοτήτων-</w:t>
      </w:r>
      <w:proofErr w:type="spellStart"/>
      <w:r w:rsidR="00E76268" w:rsidRPr="005C24F6">
        <w:t>υποενοτήτων</w:t>
      </w:r>
      <w:proofErr w:type="spellEnd"/>
      <w:r w:rsidR="00E76268" w:rsidRPr="005C24F6">
        <w:t>, ώστε να οργανώσετε καλύτερα το περιεχόμενο της εργασίας σας.</w:t>
      </w:r>
    </w:p>
    <w:p w:rsidR="00724DEE" w:rsidRPr="005C24F6" w:rsidRDefault="00E76268" w:rsidP="005C24F6">
      <w:bookmarkStart w:id="11" w:name="_Toc530446176"/>
      <w:r w:rsidRPr="005C24F6">
        <w:t>Συμπεράσματα</w:t>
      </w:r>
      <w:bookmarkEnd w:id="11"/>
    </w:p>
    <w:p w:rsidR="00E76268" w:rsidRPr="005C24F6" w:rsidRDefault="00E76268" w:rsidP="005C24F6">
      <w:r w:rsidRPr="005C24F6">
        <w:lastRenderedPageBreak/>
        <w:t>Η ενότητα αυτή έχει ως στόχο να δημιουργήσει μια ολοκληρωμένη εικόνα του άρθρου</w:t>
      </w:r>
      <w:r w:rsidR="005163F5" w:rsidRPr="005C24F6">
        <w:t>, χωρίς να επαναλαμβάνει τα αποτελέσματα</w:t>
      </w:r>
      <w:r w:rsidRPr="005C24F6">
        <w:t>. Αποτελεί μια ανακεφαλαίωση του άρθρου, η οποία εξηγεί συνοπτικά τη σημασία και τη συνολική του αξία, παρουσιάζει τα ισχυρά σημεία, προτείνει νέες κατευθύνσεις για μελλοντική έρευνα κ.λπ.</w:t>
      </w:r>
      <w:r w:rsidR="005163F5" w:rsidRPr="005C24F6">
        <w:t xml:space="preserve"> </w:t>
      </w:r>
    </w:p>
    <w:p w:rsidR="00724DEE" w:rsidRPr="005C24F6" w:rsidRDefault="00E76268" w:rsidP="005C24F6">
      <w:bookmarkStart w:id="12" w:name="_Toc530446177"/>
      <w:r w:rsidRPr="005C24F6">
        <w:t>Αναφορές</w:t>
      </w:r>
      <w:bookmarkEnd w:id="12"/>
    </w:p>
    <w:p w:rsidR="007710B9" w:rsidRPr="005C24F6" w:rsidRDefault="00E76268" w:rsidP="005C24F6">
      <w:r w:rsidRPr="005C24F6">
        <w:t xml:space="preserve">Μετά την ενότητα των συμπερασμάτων ακολουθεί η λίστα με όλες τις αναφορές που υπάρχουν στο σώμα του κειμένου. Δεν θα πρέπει να χρησιμοποιούνται υποσημειώσεις ως αναφορές. </w:t>
      </w:r>
      <w:r w:rsidR="004339C3" w:rsidRPr="005C24F6">
        <w:t>Γενικά, ο</w:t>
      </w:r>
      <w:r w:rsidRPr="005C24F6">
        <w:t xml:space="preserve">ι υποσημειώσεις θα πρέπει να </w:t>
      </w:r>
      <w:r w:rsidR="004339C3" w:rsidRPr="005C24F6">
        <w:t>αποφεύγονται</w:t>
      </w:r>
      <w:r w:rsidRPr="005C24F6">
        <w:t xml:space="preserve">. </w:t>
      </w:r>
    </w:p>
    <w:p w:rsidR="00E76268" w:rsidRPr="005C24F6" w:rsidRDefault="004339C3" w:rsidP="005C24F6">
      <w:r w:rsidRPr="005C24F6">
        <w:t>Οι τρέχουσες οδηγίες της APA θα πρέπει να ακολουθούνται για την παράθεση των αναφορών, τόσο στο σώμα του κειμένου όσο και στην αλφαβητική λίστα αναφορών στο τέλος του άρθρου (δείτε τις οδηγίες στην ενότητα Αναφορές για περισσότερες λεπτομέρειες). Η λίστα αναφορών περιέχει μόνο τις εργασίες που αναφέρονται στο κείμενο, ενώ όλες οι αναφορές που υπάρχουν στο κείμενο θα πρέπει να ανα</w:t>
      </w:r>
      <w:r w:rsidR="00FD49EA" w:rsidRPr="005C24F6">
        <w:t>γράφ</w:t>
      </w:r>
      <w:r w:rsidRPr="005C24F6">
        <w:t xml:space="preserve">ονται </w:t>
      </w:r>
      <w:r w:rsidR="00FD49EA" w:rsidRPr="005C24F6">
        <w:t xml:space="preserve">και </w:t>
      </w:r>
      <w:r w:rsidRPr="005C24F6">
        <w:t>στην ενότητα Αναφορές.</w:t>
      </w:r>
    </w:p>
    <w:p w:rsidR="00724DEE" w:rsidRPr="005C24F6" w:rsidRDefault="00FD49EA" w:rsidP="005C24F6">
      <w:bookmarkStart w:id="13" w:name="_Toc530446179"/>
      <w:r w:rsidRPr="005C24F6">
        <w:t>Μορφοποίηση σελίδων</w:t>
      </w:r>
      <w:bookmarkEnd w:id="13"/>
    </w:p>
    <w:p w:rsidR="005163F5" w:rsidRPr="005C24F6" w:rsidRDefault="005163F5" w:rsidP="005C24F6">
      <w:r w:rsidRPr="005C24F6">
        <w:t>Το παρόν πρότυπο ακολουθεί τις οδηγίες για τη μορφοποίηση του άρθρου. Μπορείτε να το χρησιμοποιήσετε για να γράψετε σε αυτό το άρθρο σας.</w:t>
      </w:r>
    </w:p>
    <w:p w:rsidR="00724DEE" w:rsidRPr="005C24F6" w:rsidRDefault="00FD49EA" w:rsidP="005C24F6">
      <w:bookmarkStart w:id="14" w:name="_Toc530446180"/>
      <w:r w:rsidRPr="005C24F6">
        <w:t>Μέγεθος σελίδας</w:t>
      </w:r>
      <w:bookmarkEnd w:id="14"/>
    </w:p>
    <w:p w:rsidR="00724DEE" w:rsidRPr="005C24F6" w:rsidRDefault="00FD49EA" w:rsidP="005C24F6">
      <w:r w:rsidRPr="005C24F6">
        <w:t>Ρυθμίστε το μέγεθος σελίδας σε</w:t>
      </w:r>
      <w:r w:rsidR="00724DEE" w:rsidRPr="005C24F6">
        <w:t xml:space="preserve"> </w:t>
      </w:r>
      <w:r w:rsidR="009B2B69" w:rsidRPr="005C24F6">
        <w:t>17</w:t>
      </w:r>
      <w:r w:rsidR="00724DEE" w:rsidRPr="005C24F6">
        <w:t xml:space="preserve"> </w:t>
      </w:r>
      <w:r w:rsidRPr="005C24F6">
        <w:t>x</w:t>
      </w:r>
      <w:r w:rsidR="00724DEE" w:rsidRPr="005C24F6">
        <w:t xml:space="preserve"> </w:t>
      </w:r>
      <w:r w:rsidR="009B2B69" w:rsidRPr="005C24F6">
        <w:t>24</w:t>
      </w:r>
      <w:r w:rsidR="00724DEE" w:rsidRPr="005C24F6">
        <w:t xml:space="preserve"> </w:t>
      </w:r>
      <w:proofErr w:type="spellStart"/>
      <w:r w:rsidR="009B2B69" w:rsidRPr="005C24F6">
        <w:t>cm</w:t>
      </w:r>
      <w:proofErr w:type="spellEnd"/>
      <w:r w:rsidR="00724DEE" w:rsidRPr="005C24F6">
        <w:t>.</w:t>
      </w:r>
    </w:p>
    <w:p w:rsidR="00724DEE" w:rsidRPr="005C24F6" w:rsidRDefault="00FD49EA" w:rsidP="005C24F6">
      <w:bookmarkStart w:id="15" w:name="_Toc530446181"/>
      <w:r w:rsidRPr="005C24F6">
        <w:t>Περιθώρια</w:t>
      </w:r>
      <w:bookmarkEnd w:id="15"/>
    </w:p>
    <w:p w:rsidR="00724DEE" w:rsidRPr="005C24F6" w:rsidRDefault="00714673" w:rsidP="005C24F6">
      <w:r w:rsidRPr="005C24F6">
        <w:t xml:space="preserve">Το πάνω περιθώριο θα πρέπει να είναι </w:t>
      </w:r>
      <w:r w:rsidR="00B6700A" w:rsidRPr="005C24F6">
        <w:t>2.8cm</w:t>
      </w:r>
      <w:r w:rsidRPr="005C24F6">
        <w:t xml:space="preserve"> και το κάτω περιθώριο </w:t>
      </w:r>
      <w:r w:rsidR="00B6700A" w:rsidRPr="005C24F6">
        <w:t>2cm.</w:t>
      </w:r>
      <w:r w:rsidR="00724DEE" w:rsidRPr="005C24F6">
        <w:t xml:space="preserve"> </w:t>
      </w:r>
      <w:r w:rsidRPr="005C24F6">
        <w:t xml:space="preserve">Το αριστερό και το δεξιό περιθώριο θα πρέπει να είναι </w:t>
      </w:r>
      <w:r w:rsidR="00B6700A" w:rsidRPr="005C24F6">
        <w:t>2cm</w:t>
      </w:r>
      <w:r w:rsidR="00724DEE" w:rsidRPr="005C24F6">
        <w:t>.</w:t>
      </w:r>
    </w:p>
    <w:p w:rsidR="00724DEE" w:rsidRPr="005C24F6" w:rsidRDefault="00714673" w:rsidP="005C24F6">
      <w:bookmarkStart w:id="16" w:name="_Toc530446182"/>
      <w:r w:rsidRPr="005C24F6">
        <w:t>Κεφαλίδες και υποσέλιδα</w:t>
      </w:r>
      <w:bookmarkEnd w:id="16"/>
    </w:p>
    <w:p w:rsidR="00714673" w:rsidRPr="005C24F6" w:rsidRDefault="00714673" w:rsidP="005C24F6">
      <w:r w:rsidRPr="005C24F6">
        <w:t xml:space="preserve">Να </w:t>
      </w:r>
      <w:r w:rsidR="001B03D4" w:rsidRPr="005C24F6">
        <w:t xml:space="preserve">διατηρήσετε τα στοιχεία και τους αριθμούς σελίδων στην κεφαλίδα, καθώς και τις πληροφορίες του υποσέλιδου της πρώτης σελίδας του άρθρου. </w:t>
      </w:r>
      <w:r w:rsidRPr="005C24F6">
        <w:t xml:space="preserve">Οι υπόλοιπες </w:t>
      </w:r>
      <w:r w:rsidR="001B03D4" w:rsidRPr="005C24F6">
        <w:t xml:space="preserve">πληροφορίες </w:t>
      </w:r>
      <w:r w:rsidRPr="005C24F6">
        <w:t>θα εισαχθούν από την Οργανωτική Επιτροπή, κατά την τελική επεξεργασία του κειμένου.</w:t>
      </w:r>
    </w:p>
    <w:p w:rsidR="00724DEE" w:rsidRPr="005C24F6" w:rsidRDefault="007710B9" w:rsidP="005C24F6">
      <w:bookmarkStart w:id="17" w:name="_Toc530446184"/>
      <w:r w:rsidRPr="005C24F6">
        <w:t>Μορφή παραγράφων</w:t>
      </w:r>
      <w:bookmarkEnd w:id="17"/>
    </w:p>
    <w:p w:rsidR="00724DEE" w:rsidRPr="005C24F6" w:rsidRDefault="007710B9" w:rsidP="005C24F6">
      <w:r w:rsidRPr="005C24F6">
        <w:t>Χρησιμοποιείστε την καθορισμένη μορφή παραγράφων στο κείμενό σας, κάνοντας μόνο αλλαγές όπως αυτές που αναφέρονται παρακάτω.</w:t>
      </w:r>
    </w:p>
    <w:p w:rsidR="003D1CBC" w:rsidRPr="005C24F6" w:rsidRDefault="007710B9" w:rsidP="005C24F6">
      <w:bookmarkStart w:id="18" w:name="_Toc530446185"/>
      <w:r w:rsidRPr="005C24F6">
        <w:t>Συντ</w:t>
      </w:r>
      <w:r w:rsidR="00AE6260" w:rsidRPr="005C24F6">
        <w:t>ομογραφίες</w:t>
      </w:r>
      <w:r w:rsidRPr="005C24F6">
        <w:t xml:space="preserve"> και ακρωνύμια</w:t>
      </w:r>
      <w:bookmarkEnd w:id="18"/>
    </w:p>
    <w:p w:rsidR="007710B9" w:rsidRPr="005C24F6" w:rsidRDefault="007710B9" w:rsidP="005C24F6">
      <w:r w:rsidRPr="005C24F6">
        <w:t>Οι συντ</w:t>
      </w:r>
      <w:r w:rsidR="00AE6260" w:rsidRPr="005C24F6">
        <w:t>ομογραφίες</w:t>
      </w:r>
      <w:r w:rsidRPr="005C24F6">
        <w:t xml:space="preserve"> και τα ακρωνύμια θα πρέπει να ορίζονται την πρώτη φορά που χρησιμοποιούνται στο σώμα του κειμένου, ακόμη και εάν έχουν οριστεί στην περίληψη. Δεν θα πρέπει να χρησιμοποιούνται </w:t>
      </w:r>
      <w:r w:rsidR="00AE6260" w:rsidRPr="005C24F6">
        <w:t>συντομογραφίες</w:t>
      </w:r>
      <w:r w:rsidRPr="005C24F6">
        <w:t xml:space="preserve"> στον τίτλο του άρθρου ή στις επικεφαλίδες των ενοτήτων, εκτός από τις περιπτώσεις που </w:t>
      </w:r>
      <w:r w:rsidR="00AE6260" w:rsidRPr="005C24F6">
        <w:t xml:space="preserve">αυτό </w:t>
      </w:r>
      <w:r w:rsidRPr="005C24F6">
        <w:t>είναι αναπόφευκτο.</w:t>
      </w:r>
    </w:p>
    <w:p w:rsidR="00724DEE" w:rsidRPr="005C24F6" w:rsidRDefault="00570CB7" w:rsidP="005C24F6">
      <w:bookmarkStart w:id="19" w:name="_Toc530446186"/>
      <w:bookmarkStart w:id="20" w:name="_Toc530447710"/>
      <w:r w:rsidRPr="005C24F6">
        <w:t>Επικεφαλίδες ενοτήτων</w:t>
      </w:r>
      <w:bookmarkEnd w:id="19"/>
      <w:bookmarkEnd w:id="20"/>
    </w:p>
    <w:p w:rsidR="00570CB7" w:rsidRPr="005C24F6" w:rsidRDefault="00570CB7" w:rsidP="005C24F6">
      <w:r w:rsidRPr="005C24F6">
        <w:t>Τα τρία επίπεδα ενοτήτων-</w:t>
      </w:r>
      <w:proofErr w:type="spellStart"/>
      <w:r w:rsidRPr="005C24F6">
        <w:t>υποενοτήτων</w:t>
      </w:r>
      <w:proofErr w:type="spellEnd"/>
      <w:r w:rsidRPr="005C24F6">
        <w:t xml:space="preserve"> κρίνονται επαρκή. Δεν πρέπει να αριθμούνται οι επικεφαλίδες των ενοτήτων. Δεν θα πρέπει να χρησιμοποιείται η αυτόματη αρίθμηση ενοτήτων του Word, είτε σε αριθμητική είτε σε αλφαβητική μορφή.</w:t>
      </w:r>
    </w:p>
    <w:p w:rsidR="00724DEE" w:rsidRPr="005C24F6" w:rsidRDefault="00570CB7" w:rsidP="005C24F6">
      <w:bookmarkStart w:id="21" w:name="_Toc530446187"/>
      <w:r w:rsidRPr="005C24F6">
        <w:t xml:space="preserve">Επικεφαλίδες πρώτου επιπέδου </w:t>
      </w:r>
      <w:r w:rsidR="003D1CBC" w:rsidRPr="005C24F6">
        <w:t>(</w:t>
      </w:r>
      <w:r w:rsidRPr="005C24F6">
        <w:t>μορφή επικεφαλίδας 1ου επιπέδου)</w:t>
      </w:r>
      <w:bookmarkEnd w:id="21"/>
    </w:p>
    <w:p w:rsidR="00570CB7" w:rsidRPr="005C24F6" w:rsidRDefault="00570CB7" w:rsidP="005C24F6">
      <w:r w:rsidRPr="005C24F6">
        <w:t xml:space="preserve">Χρησιμοποιείστε τη μορφή αυτή για τις κύριες ενότητες. Η γραμματοσειρά θα πρέπει να είναι </w:t>
      </w:r>
      <w:proofErr w:type="spellStart"/>
      <w:r w:rsidRPr="005C24F6">
        <w:t>Trebuchet</w:t>
      </w:r>
      <w:proofErr w:type="spellEnd"/>
      <w:r w:rsidRPr="005C24F6">
        <w:t>, 1</w:t>
      </w:r>
      <w:r w:rsidR="00735C7C" w:rsidRPr="005C24F6">
        <w:t>1</w:t>
      </w:r>
      <w:r w:rsidRPr="005C24F6">
        <w:t>-στιγμών, έντονη</w:t>
      </w:r>
      <w:r w:rsidR="009B7BDF" w:rsidRPr="005C24F6">
        <w:t xml:space="preserve"> γραφή</w:t>
      </w:r>
      <w:r w:rsidRPr="005C24F6">
        <w:t xml:space="preserve">. Το διάστημα πριν την παράγραφο θα πρέπει να είναι 12 στιγμές και το διάστημα μετά  6 στιγμές. Η στοίχιση θα πρέπει να είναι αριστερά. Δεν πρέπει να χρησιμοποιείτε κεφαλαία γράμματα. Μόνο το πρώτο γράμμα της επικεφαλίδας θα είναι κεφαλαίο. </w:t>
      </w:r>
    </w:p>
    <w:p w:rsidR="006D0BF4" w:rsidRPr="005C24F6" w:rsidRDefault="00570CB7" w:rsidP="005C24F6">
      <w:bookmarkStart w:id="22" w:name="_Toc530446188"/>
      <w:r w:rsidRPr="005C24F6">
        <w:t xml:space="preserve">Επικεφαλίδες δευτέρου επιπέδου </w:t>
      </w:r>
      <w:r w:rsidR="006D0BF4" w:rsidRPr="005C24F6">
        <w:t>(</w:t>
      </w:r>
      <w:r w:rsidRPr="005C24F6">
        <w:t>μορφή επικεφαλίδας 2ου επιπέδου</w:t>
      </w:r>
      <w:r w:rsidR="006D0BF4" w:rsidRPr="005C24F6">
        <w:t>)</w:t>
      </w:r>
      <w:bookmarkEnd w:id="22"/>
    </w:p>
    <w:p w:rsidR="00570CB7" w:rsidRPr="005C24F6" w:rsidRDefault="00570CB7" w:rsidP="005C24F6">
      <w:r w:rsidRPr="005C24F6">
        <w:t xml:space="preserve">Χρησιμοποιείστε τη μορφή αυτή για τις ενότητες δευτέρου επιπέδου. Η γραμματοσειρά θα πρέπει να είναι </w:t>
      </w:r>
      <w:proofErr w:type="spellStart"/>
      <w:r w:rsidRPr="005C24F6">
        <w:t>Trebuchet</w:t>
      </w:r>
      <w:proofErr w:type="spellEnd"/>
      <w:r w:rsidRPr="005C24F6">
        <w:t>, 10-στιγμών, έντονη</w:t>
      </w:r>
      <w:r w:rsidR="009B7BDF" w:rsidRPr="005C24F6">
        <w:t xml:space="preserve"> και πλάγια γραφή</w:t>
      </w:r>
      <w:r w:rsidRPr="005C24F6">
        <w:t xml:space="preserve">. Το διάστημα πριν την </w:t>
      </w:r>
      <w:r w:rsidRPr="005C24F6">
        <w:lastRenderedPageBreak/>
        <w:t xml:space="preserve">παράγραφο θα πρέπει να είναι 12 στιγμές και το διάστημα μετά </w:t>
      </w:r>
      <w:r w:rsidR="009B7BDF" w:rsidRPr="005C24F6">
        <w:t>3</w:t>
      </w:r>
      <w:r w:rsidRPr="005C24F6">
        <w:t xml:space="preserve"> στιγμές. Η στοίχιση θα πρέπει να είναι αριστερά. Δεν πρέπει να χρησιμοποιείτε κεφαλαία γράμματα. Μόνο το πρώτο γράμμα της επικεφαλίδας θα είναι κεφαλαίο. </w:t>
      </w:r>
    </w:p>
    <w:p w:rsidR="00724DEE" w:rsidRPr="005C24F6" w:rsidRDefault="009B7BDF" w:rsidP="005C24F6">
      <w:bookmarkStart w:id="23" w:name="_Toc530446189"/>
      <w:r w:rsidRPr="005C24F6">
        <w:t>Επικεφαλίδες τρίτου επιπέδου</w:t>
      </w:r>
      <w:r w:rsidR="00724DEE" w:rsidRPr="005C24F6">
        <w:t xml:space="preserve"> (</w:t>
      </w:r>
      <w:r w:rsidRPr="005C24F6">
        <w:t>μορφή επικεφαλίδας 3ου επιπέδου</w:t>
      </w:r>
      <w:r w:rsidR="00724DEE" w:rsidRPr="005C24F6">
        <w:t>)</w:t>
      </w:r>
      <w:bookmarkEnd w:id="23"/>
    </w:p>
    <w:p w:rsidR="009B7BDF" w:rsidRPr="005C24F6" w:rsidRDefault="009B7BDF" w:rsidP="005C24F6">
      <w:r w:rsidRPr="005C24F6">
        <w:t xml:space="preserve">Χρησιμοποιείστε τη μορφή αυτή για τις ενότητες τρίτου επιπέδου. Η γραμματοσειρά θα πρέπει να είναι </w:t>
      </w:r>
      <w:proofErr w:type="spellStart"/>
      <w:r w:rsidRPr="005C24F6">
        <w:t>Trebuchet</w:t>
      </w:r>
      <w:proofErr w:type="spellEnd"/>
      <w:r w:rsidRPr="005C24F6">
        <w:t xml:space="preserve">, 9-στιγμών, έντονη γραφή. Το διάστημα πριν την παράγραφο θα πρέπει να είναι 12 στιγμές και το διάστημα μετά 0 στιγμές. Η στοίχιση θα πρέπει να είναι αριστερά. Δεν πρέπει να χρησιμοποιείτε κεφαλαία γράμματα. Μόνο το πρώτο γράμμα της επικεφαλίδας θα είναι κεφαλαίο. </w:t>
      </w:r>
    </w:p>
    <w:p w:rsidR="00724DEE" w:rsidRPr="005C24F6" w:rsidRDefault="009B7BDF" w:rsidP="005C24F6">
      <w:bookmarkStart w:id="24" w:name="_Toc530446190"/>
      <w:bookmarkStart w:id="25" w:name="_Toc530447711"/>
      <w:r w:rsidRPr="005C24F6">
        <w:t>Παράγραφοι</w:t>
      </w:r>
      <w:bookmarkEnd w:id="24"/>
      <w:bookmarkEnd w:id="25"/>
    </w:p>
    <w:p w:rsidR="009B7BDF" w:rsidRPr="005C24F6" w:rsidRDefault="009B7BDF" w:rsidP="005C24F6">
      <w:r w:rsidRPr="005C24F6">
        <w:t xml:space="preserve">Χρησιμοποιείστε κανονική γραφή στο κυρίως κείμενο των παραγράφων. Η γραμματοσειρά θα είναι </w:t>
      </w:r>
      <w:proofErr w:type="spellStart"/>
      <w:r w:rsidR="00F8240C" w:rsidRPr="005C24F6">
        <w:t>Book</w:t>
      </w:r>
      <w:proofErr w:type="spellEnd"/>
      <w:r w:rsidR="00F8240C" w:rsidRPr="005C24F6">
        <w:t xml:space="preserve"> </w:t>
      </w:r>
      <w:proofErr w:type="spellStart"/>
      <w:r w:rsidR="00F8240C" w:rsidRPr="005C24F6">
        <w:t>Antiqua</w:t>
      </w:r>
      <w:proofErr w:type="spellEnd"/>
      <w:r w:rsidRPr="005C24F6">
        <w:t xml:space="preserve">, 9-στιγμών. </w:t>
      </w:r>
      <w:r w:rsidR="00F8240C" w:rsidRPr="005C24F6">
        <w:t xml:space="preserve">Όλες οι παράγραφοι θα πρέπει να έχουν μονό διάστιχο. </w:t>
      </w:r>
      <w:r w:rsidRPr="005C24F6">
        <w:t xml:space="preserve">Η </w:t>
      </w:r>
      <w:r w:rsidR="00F8240C" w:rsidRPr="005C24F6">
        <w:t xml:space="preserve">πρώτη </w:t>
      </w:r>
      <w:r w:rsidRPr="005C24F6">
        <w:t xml:space="preserve">παράγραφος </w:t>
      </w:r>
      <w:r w:rsidR="00F8240C" w:rsidRPr="005C24F6">
        <w:t xml:space="preserve">κάθε ενότητας να είναι χωρίς εσοχή. Οι επόμενες παράγραφοι της ενότητας θα πρέπει να έχουν εσοχή 0,42 </w:t>
      </w:r>
      <w:proofErr w:type="spellStart"/>
      <w:r w:rsidR="00F8240C" w:rsidRPr="005C24F6">
        <w:t>cm</w:t>
      </w:r>
      <w:proofErr w:type="spellEnd"/>
      <w:r w:rsidR="00F8240C" w:rsidRPr="005C24F6">
        <w:t xml:space="preserve">. </w:t>
      </w:r>
      <w:r w:rsidRPr="005C24F6">
        <w:t xml:space="preserve"> Μην αφήνετε </w:t>
      </w:r>
      <w:r w:rsidR="00F8240C" w:rsidRPr="005C24F6">
        <w:t xml:space="preserve">διάστημα ή </w:t>
      </w:r>
      <w:r w:rsidRPr="005C24F6">
        <w:t>κενές γραμμές μεταξύ των παραγράφων.</w:t>
      </w:r>
    </w:p>
    <w:p w:rsidR="00724DEE" w:rsidRPr="005C24F6" w:rsidRDefault="009B7BDF" w:rsidP="005C24F6">
      <w:bookmarkStart w:id="26" w:name="_Toc530446191"/>
      <w:r w:rsidRPr="005C24F6">
        <w:t>Άλλες μορφές παραγράφων</w:t>
      </w:r>
      <w:bookmarkEnd w:id="26"/>
    </w:p>
    <w:p w:rsidR="00E2523D" w:rsidRPr="005C24F6" w:rsidRDefault="009B7BDF" w:rsidP="005C24F6">
      <w:r w:rsidRPr="005C24F6">
        <w:t>Λίστες</w:t>
      </w:r>
      <w:r w:rsidR="00265CFD" w:rsidRPr="005C24F6">
        <w:t xml:space="preserve">: </w:t>
      </w:r>
      <w:r w:rsidRPr="005C24F6">
        <w:t xml:space="preserve">Χρησιμοποιείστε </w:t>
      </w:r>
      <w:r w:rsidR="00E2523D" w:rsidRPr="005C24F6">
        <w:t>την αυτόματη εισαγωγή κουκίδων ή αριθμών για τη δημιουργία λιστών, όπως στο υπόδειγμα.</w:t>
      </w:r>
    </w:p>
    <w:p w:rsidR="00724DEE" w:rsidRPr="005C24F6" w:rsidRDefault="00E2523D" w:rsidP="005C24F6">
      <w:r w:rsidRPr="005C24F6">
        <w:t>Αναφορές</w:t>
      </w:r>
      <w:r w:rsidR="00265CFD" w:rsidRPr="005C24F6">
        <w:t xml:space="preserve">: </w:t>
      </w:r>
      <w:r w:rsidRPr="005C24F6">
        <w:t>Χρησιμοποιείστε μορφοποίηση 8-στιγμών</w:t>
      </w:r>
      <w:r w:rsidR="00724DEE" w:rsidRPr="005C24F6">
        <w:t>.</w:t>
      </w:r>
    </w:p>
    <w:p w:rsidR="00724DEE" w:rsidRPr="005C24F6" w:rsidRDefault="00A01E08" w:rsidP="005C24F6">
      <w:bookmarkStart w:id="27" w:name="_Toc530446192"/>
      <w:bookmarkStart w:id="28" w:name="_Toc530447712"/>
      <w:r w:rsidRPr="005C24F6">
        <w:t>Σχήματα και πίνακες</w:t>
      </w:r>
      <w:bookmarkEnd w:id="27"/>
      <w:bookmarkEnd w:id="28"/>
    </w:p>
    <w:p w:rsidR="00A01E08" w:rsidRPr="005C24F6" w:rsidRDefault="00A01E08" w:rsidP="005C24F6">
      <w:r w:rsidRPr="005C24F6">
        <w:t>Ως πίνακας θεωρείται η παρουσίαση δεδομένων κειμένου σε μορφή στηλών και γραμμών. Σχήμα είναι οποιαδήποτε άλλη μορφή παρουσίασης δεδομένων, όπως γραφήματα, σχέδια ή εικόνες. Κάθε σχήμα ή πίνακας θα πρέπει να αριθμείται και να έχει ένα συνοπτικό τίτλο περιγραφής. Κάθε σχήμα ή πίνακας θα πρέπει να αναφέρεται στο σώμα του κειμένου.</w:t>
      </w:r>
    </w:p>
    <w:p w:rsidR="00A01E08" w:rsidRPr="005C24F6" w:rsidRDefault="00A01E08" w:rsidP="005C24F6">
      <w:r w:rsidRPr="005C24F6">
        <w:t>Τα σχήματα και οι πίνακες θα πρέπει να εισάγονται στο κυρίως κείμενο, όσο το δυνατόν πλησιέστερα στο σημείο αναφοράς τους. Χρησιμοποιείστε κεντρική στοίχιση.</w:t>
      </w:r>
    </w:p>
    <w:p w:rsidR="00155317" w:rsidRPr="005C24F6" w:rsidRDefault="00A01E08" w:rsidP="005C24F6">
      <w:bookmarkStart w:id="29" w:name="_Toc530446193"/>
      <w:r w:rsidRPr="005C24F6">
        <w:t>Αναφορά</w:t>
      </w:r>
      <w:r w:rsidR="00097609" w:rsidRPr="005C24F6">
        <w:t xml:space="preserve"> στο κείμενο</w:t>
      </w:r>
      <w:bookmarkEnd w:id="29"/>
    </w:p>
    <w:p w:rsidR="00A01E08" w:rsidRPr="005C24F6" w:rsidRDefault="00A01E08" w:rsidP="005C24F6">
      <w:r w:rsidRPr="005C24F6">
        <w:t xml:space="preserve">Τα άρθρα που θα γίνουν δεκτά θα χρειαστούν μια τελική επιμέλεια πριν την εκτύπωση. </w:t>
      </w:r>
      <w:r w:rsidR="0061003F" w:rsidRPr="005C24F6">
        <w:t>Ε</w:t>
      </w:r>
      <w:r w:rsidRPr="005C24F6">
        <w:t xml:space="preserve">ίναι πολύ σημαντικό οι πίνακες και τα σχήματα να μετακινηθούν </w:t>
      </w:r>
      <w:r w:rsidR="0061003F" w:rsidRPr="005C24F6">
        <w:t xml:space="preserve">εύκολα </w:t>
      </w:r>
      <w:r w:rsidRPr="005C24F6">
        <w:t>ή/και να αλλάξουν μέγεθος.</w:t>
      </w:r>
      <w:r w:rsidR="0061003F" w:rsidRPr="005C24F6">
        <w:t xml:space="preserve"> Για το λόγο αυτό, μη χρησιμοποιείτ</w:t>
      </w:r>
      <w:r w:rsidR="00332BCA" w:rsidRPr="005C24F6">
        <w:t>ε</w:t>
      </w:r>
      <w:r w:rsidR="005163F5" w:rsidRPr="005C24F6">
        <w:t xml:space="preserve"> εκφράσεις όπως «παραπάνω» ή «παρακάτω»</w:t>
      </w:r>
      <w:r w:rsidR="00332BCA" w:rsidRPr="005C24F6">
        <w:t>,</w:t>
      </w:r>
      <w:r w:rsidR="0061003F" w:rsidRPr="005C24F6">
        <w:t xml:space="preserve"> όταν αναφέρεστε στο κείμενο σε πίνακες ή σχήματα. Χρησιμοποιείστε εκφράσει</w:t>
      </w:r>
      <w:r w:rsidR="00332BCA" w:rsidRPr="005C24F6">
        <w:t>ς όπως</w:t>
      </w:r>
      <w:r w:rsidR="005163F5" w:rsidRPr="005C24F6">
        <w:t xml:space="preserve"> «στον Πίνακα 2 δίνεται…», «στο Σχήμα 3 παρουσιάζονται …», κ.λπ.</w:t>
      </w:r>
    </w:p>
    <w:p w:rsidR="0061003F" w:rsidRPr="005C24F6" w:rsidRDefault="0061003F" w:rsidP="005C24F6">
      <w:r w:rsidRPr="005C24F6">
        <w:t xml:space="preserve">Μη χρησιμοποιείτε την αυτόματη αρίθμηση του Word για τους πίνακες και τα σχήματα. </w:t>
      </w:r>
    </w:p>
    <w:p w:rsidR="00155317" w:rsidRPr="005C24F6" w:rsidRDefault="007516A8" w:rsidP="005C24F6">
      <w:bookmarkStart w:id="30" w:name="_Toc530446194"/>
      <w:r w:rsidRPr="005C24F6">
        <w:t>Παραδείγματα</w:t>
      </w:r>
      <w:bookmarkEnd w:id="30"/>
    </w:p>
    <w:p w:rsidR="00A05EBD" w:rsidRPr="005C24F6" w:rsidRDefault="00A05EBD" w:rsidP="005C24F6">
      <w:r w:rsidRPr="005C24F6">
        <w:t>Ο Πίνακας 1 αποτελεί ένα παράδειγμα για τη μορφοποίηση πινάκων</w:t>
      </w:r>
      <w:r w:rsidR="00724DEE" w:rsidRPr="005C24F6">
        <w:t>.</w:t>
      </w:r>
      <w:r w:rsidR="00265CFD" w:rsidRPr="005C24F6">
        <w:t xml:space="preserve"> </w:t>
      </w:r>
      <w:r w:rsidRPr="005C24F6">
        <w:t xml:space="preserve">Ο τίτλος κάθε πίνακα θα πρέπει να έχει γραμματοσειρά </w:t>
      </w:r>
      <w:proofErr w:type="spellStart"/>
      <w:r w:rsidR="00D37D83" w:rsidRPr="005C24F6">
        <w:t>Trebushet</w:t>
      </w:r>
      <w:proofErr w:type="spellEnd"/>
      <w:r w:rsidR="00D37D83" w:rsidRPr="005C24F6">
        <w:t xml:space="preserve">, </w:t>
      </w:r>
      <w:r w:rsidRPr="005C24F6">
        <w:t>9-στιγμών με έντονη γραφή και να τοποθετείται πάνω από το</w:t>
      </w:r>
      <w:r w:rsidR="00332BCA" w:rsidRPr="005C24F6">
        <w:t xml:space="preserve"> σώμα του</w:t>
      </w:r>
      <w:r w:rsidRPr="005C24F6">
        <w:t xml:space="preserve"> πίνακα. Το διάστημα του τίτλου θα πρέπει να είναι ως εξής: πριν 12-στιγμές και μετά 6-στιγμές.</w:t>
      </w:r>
    </w:p>
    <w:p w:rsidR="00097609" w:rsidRPr="005C24F6" w:rsidRDefault="00097609" w:rsidP="005C24F6">
      <w:r w:rsidRPr="005C24F6">
        <w:t>Οι οριζόντιες γραμμές θα πρέπει να έχουν και τη μορφή του παραδείγματος (</w:t>
      </w:r>
      <w:r w:rsidR="001333C3" w:rsidRPr="005C24F6">
        <w:t xml:space="preserve">να υπάρχουν </w:t>
      </w:r>
      <w:r w:rsidRPr="005C24F6">
        <w:t>στην αρχή και στο τέλος του πίνακα</w:t>
      </w:r>
      <w:r w:rsidR="001333C3" w:rsidRPr="005C24F6">
        <w:t>). Το π</w:t>
      </w:r>
      <w:r w:rsidRPr="005C24F6">
        <w:t>ά</w:t>
      </w:r>
      <w:r w:rsidR="001333C3" w:rsidRPr="005C24F6">
        <w:t>χ</w:t>
      </w:r>
      <w:r w:rsidRPr="005C24F6">
        <w:t xml:space="preserve">ος της γραμμής να είναι 1 </w:t>
      </w:r>
      <w:proofErr w:type="spellStart"/>
      <w:r w:rsidRPr="005C24F6">
        <w:t>στ</w:t>
      </w:r>
      <w:proofErr w:type="spellEnd"/>
      <w:r w:rsidRPr="005C24F6">
        <w:t>. Δεν επιτρέπεται η χρήση κατακόρυφων γραμμών στους πίνακες.</w:t>
      </w:r>
    </w:p>
    <w:p w:rsidR="00724DEE" w:rsidRPr="005C24F6" w:rsidRDefault="00A05EBD" w:rsidP="005C24F6">
      <w:r w:rsidRPr="005C24F6">
        <w:t>Πίνακας 1. Παράδειγμα μορφοποίησης πίνακα</w:t>
      </w:r>
    </w:p>
    <w:tbl>
      <w:tblPr>
        <w:tblW w:w="5282" w:type="dxa"/>
        <w:jc w:val="center"/>
        <w:tblLayout w:type="fixed"/>
        <w:tblCellMar>
          <w:left w:w="0" w:type="dxa"/>
          <w:right w:w="0" w:type="dxa"/>
        </w:tblCellMar>
        <w:tblLook w:val="0000" w:firstRow="0" w:lastRow="0" w:firstColumn="0" w:lastColumn="0" w:noHBand="0" w:noVBand="0"/>
      </w:tblPr>
      <w:tblGrid>
        <w:gridCol w:w="2520"/>
        <w:gridCol w:w="1322"/>
        <w:gridCol w:w="1440"/>
      </w:tblGrid>
      <w:tr w:rsidR="00724DEE" w:rsidRPr="005C24F6" w:rsidTr="00332BCA">
        <w:trPr>
          <w:trHeight w:val="255"/>
          <w:jc w:val="center"/>
        </w:trPr>
        <w:tc>
          <w:tcPr>
            <w:tcW w:w="2520" w:type="dxa"/>
            <w:tcBorders>
              <w:top w:val="single" w:sz="8" w:space="0" w:color="auto"/>
              <w:bottom w:val="single" w:sz="8" w:space="0" w:color="auto"/>
            </w:tcBorders>
            <w:noWrap/>
            <w:tcMar>
              <w:top w:w="15" w:type="dxa"/>
              <w:left w:w="15" w:type="dxa"/>
              <w:bottom w:w="0" w:type="dxa"/>
              <w:right w:w="15" w:type="dxa"/>
            </w:tcMar>
            <w:vAlign w:val="center"/>
          </w:tcPr>
          <w:p w:rsidR="00724DEE" w:rsidRPr="005C24F6" w:rsidRDefault="00A05EBD" w:rsidP="005C24F6">
            <w:pPr>
              <w:rPr>
                <w:rFonts w:eastAsia="Arial Unicode MS"/>
              </w:rPr>
            </w:pPr>
            <w:r w:rsidRPr="005C24F6">
              <w:t>Θέση υπηρεσίας εκπαιδευτικών</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rsidR="00724DEE" w:rsidRPr="005C24F6" w:rsidRDefault="00A05EBD" w:rsidP="005C24F6">
            <w:pPr>
              <w:rPr>
                <w:rFonts w:eastAsia="Arial Unicode MS"/>
              </w:rPr>
            </w:pPr>
            <w:r w:rsidRPr="005C24F6">
              <w:t>Συχνότητα</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rsidR="00724DEE" w:rsidRPr="005C24F6" w:rsidRDefault="00A05EBD" w:rsidP="005C24F6">
            <w:pPr>
              <w:rPr>
                <w:rFonts w:eastAsia="Arial Unicode MS"/>
              </w:rPr>
            </w:pPr>
            <w:r w:rsidRPr="005C24F6">
              <w:t xml:space="preserve">Ποσοστό </w:t>
            </w:r>
            <w:r w:rsidR="00724DEE" w:rsidRPr="005C24F6">
              <w:t xml:space="preserve"> %</w:t>
            </w:r>
          </w:p>
        </w:tc>
      </w:tr>
      <w:tr w:rsidR="00724DEE" w:rsidRPr="005C24F6" w:rsidTr="00332BCA">
        <w:trPr>
          <w:trHeight w:val="255"/>
          <w:jc w:val="center"/>
        </w:trPr>
        <w:tc>
          <w:tcPr>
            <w:tcW w:w="2520" w:type="dxa"/>
            <w:tcBorders>
              <w:top w:val="single" w:sz="8" w:space="0" w:color="auto"/>
              <w:bottom w:val="nil"/>
            </w:tcBorders>
            <w:noWrap/>
            <w:tcMar>
              <w:top w:w="15" w:type="dxa"/>
              <w:left w:w="15" w:type="dxa"/>
              <w:bottom w:w="0" w:type="dxa"/>
              <w:right w:w="15" w:type="dxa"/>
            </w:tcMar>
            <w:vAlign w:val="center"/>
          </w:tcPr>
          <w:p w:rsidR="00724DEE" w:rsidRPr="005C24F6" w:rsidRDefault="00A05EBD" w:rsidP="005C24F6">
            <w:pPr>
              <w:rPr>
                <w:rFonts w:eastAsia="Arial Unicode MS"/>
              </w:rPr>
            </w:pPr>
            <w:bookmarkStart w:id="31" w:name="_Hlk147230206"/>
            <w:r w:rsidRPr="005C24F6">
              <w:t>Προσχολική αγωγή</w:t>
            </w:r>
          </w:p>
        </w:tc>
        <w:tc>
          <w:tcPr>
            <w:tcW w:w="1322" w:type="dxa"/>
            <w:tcBorders>
              <w:top w:val="single" w:sz="8" w:space="0" w:color="auto"/>
              <w:bottom w:val="nil"/>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79</w:t>
            </w:r>
          </w:p>
        </w:tc>
        <w:tc>
          <w:tcPr>
            <w:tcW w:w="1440" w:type="dxa"/>
            <w:tcBorders>
              <w:top w:val="single" w:sz="8" w:space="0" w:color="auto"/>
              <w:bottom w:val="nil"/>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6.8</w:t>
            </w:r>
          </w:p>
        </w:tc>
      </w:tr>
      <w:tr w:rsidR="00724DEE" w:rsidRPr="005C24F6" w:rsidTr="00332BCA">
        <w:trPr>
          <w:trHeight w:val="255"/>
          <w:jc w:val="center"/>
        </w:trPr>
        <w:tc>
          <w:tcPr>
            <w:tcW w:w="2520" w:type="dxa"/>
            <w:tcBorders>
              <w:top w:val="nil"/>
              <w:bottom w:val="nil"/>
            </w:tcBorders>
            <w:noWrap/>
            <w:tcMar>
              <w:top w:w="15" w:type="dxa"/>
              <w:left w:w="15" w:type="dxa"/>
              <w:bottom w:w="0" w:type="dxa"/>
              <w:right w:w="15" w:type="dxa"/>
            </w:tcMar>
            <w:vAlign w:val="center"/>
          </w:tcPr>
          <w:p w:rsidR="00724DEE" w:rsidRPr="005C24F6" w:rsidRDefault="00A05EBD" w:rsidP="005C24F6">
            <w:pPr>
              <w:rPr>
                <w:rFonts w:eastAsia="Arial Unicode MS"/>
              </w:rPr>
            </w:pPr>
            <w:r w:rsidRPr="005C24F6">
              <w:t>Πρωτοβάθμια</w:t>
            </w:r>
          </w:p>
        </w:tc>
        <w:tc>
          <w:tcPr>
            <w:tcW w:w="1322" w:type="dxa"/>
            <w:tcBorders>
              <w:top w:val="nil"/>
              <w:bottom w:val="nil"/>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391</w:t>
            </w:r>
          </w:p>
        </w:tc>
        <w:tc>
          <w:tcPr>
            <w:tcW w:w="1440" w:type="dxa"/>
            <w:tcBorders>
              <w:top w:val="nil"/>
              <w:bottom w:val="nil"/>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33.6</w:t>
            </w:r>
          </w:p>
        </w:tc>
      </w:tr>
      <w:tr w:rsidR="00724DEE" w:rsidRPr="005C24F6" w:rsidTr="00332BCA">
        <w:trPr>
          <w:trHeight w:val="255"/>
          <w:jc w:val="center"/>
        </w:trPr>
        <w:tc>
          <w:tcPr>
            <w:tcW w:w="2520" w:type="dxa"/>
            <w:tcBorders>
              <w:top w:val="nil"/>
              <w:bottom w:val="nil"/>
            </w:tcBorders>
            <w:noWrap/>
            <w:tcMar>
              <w:top w:w="15" w:type="dxa"/>
              <w:left w:w="15" w:type="dxa"/>
              <w:bottom w:w="0" w:type="dxa"/>
              <w:right w:w="15" w:type="dxa"/>
            </w:tcMar>
            <w:vAlign w:val="center"/>
          </w:tcPr>
          <w:p w:rsidR="00724DEE" w:rsidRPr="005C24F6" w:rsidRDefault="00A05EBD" w:rsidP="005C24F6">
            <w:pPr>
              <w:rPr>
                <w:rFonts w:eastAsia="Arial Unicode MS"/>
              </w:rPr>
            </w:pPr>
            <w:r w:rsidRPr="005C24F6">
              <w:lastRenderedPageBreak/>
              <w:t>Γυμνάσιο</w:t>
            </w:r>
          </w:p>
        </w:tc>
        <w:tc>
          <w:tcPr>
            <w:tcW w:w="1322" w:type="dxa"/>
            <w:tcBorders>
              <w:top w:val="nil"/>
              <w:bottom w:val="nil"/>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35</w:t>
            </w:r>
          </w:p>
        </w:tc>
        <w:tc>
          <w:tcPr>
            <w:tcW w:w="1440" w:type="dxa"/>
            <w:tcBorders>
              <w:top w:val="nil"/>
              <w:bottom w:val="nil"/>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3.0</w:t>
            </w:r>
          </w:p>
        </w:tc>
      </w:tr>
      <w:tr w:rsidR="00724DEE" w:rsidRPr="005C24F6" w:rsidTr="00332BCA">
        <w:trPr>
          <w:trHeight w:val="255"/>
          <w:jc w:val="center"/>
        </w:trPr>
        <w:tc>
          <w:tcPr>
            <w:tcW w:w="2520" w:type="dxa"/>
            <w:tcBorders>
              <w:top w:val="nil"/>
              <w:bottom w:val="single" w:sz="8" w:space="0" w:color="auto"/>
            </w:tcBorders>
            <w:noWrap/>
            <w:tcMar>
              <w:top w:w="15" w:type="dxa"/>
              <w:left w:w="15" w:type="dxa"/>
              <w:bottom w:w="0" w:type="dxa"/>
              <w:right w:w="15" w:type="dxa"/>
            </w:tcMar>
            <w:vAlign w:val="center"/>
          </w:tcPr>
          <w:p w:rsidR="00724DEE" w:rsidRPr="005C24F6" w:rsidRDefault="00A05EBD" w:rsidP="005C24F6">
            <w:r w:rsidRPr="005C24F6">
              <w:t>Λύκειο</w:t>
            </w:r>
          </w:p>
        </w:tc>
        <w:tc>
          <w:tcPr>
            <w:tcW w:w="1322" w:type="dxa"/>
            <w:tcBorders>
              <w:top w:val="nil"/>
              <w:bottom w:val="single" w:sz="8" w:space="0" w:color="auto"/>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216</w:t>
            </w:r>
          </w:p>
        </w:tc>
        <w:tc>
          <w:tcPr>
            <w:tcW w:w="1440" w:type="dxa"/>
            <w:tcBorders>
              <w:top w:val="nil"/>
              <w:bottom w:val="single" w:sz="8" w:space="0" w:color="auto"/>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18.5</w:t>
            </w:r>
          </w:p>
        </w:tc>
      </w:tr>
      <w:bookmarkEnd w:id="31"/>
      <w:tr w:rsidR="00724DEE" w:rsidRPr="005C24F6" w:rsidTr="00332BCA">
        <w:trPr>
          <w:trHeight w:val="270"/>
          <w:jc w:val="center"/>
        </w:trPr>
        <w:tc>
          <w:tcPr>
            <w:tcW w:w="2520" w:type="dxa"/>
            <w:tcBorders>
              <w:top w:val="single" w:sz="8" w:space="0" w:color="auto"/>
              <w:bottom w:val="single" w:sz="8" w:space="0" w:color="auto"/>
            </w:tcBorders>
            <w:noWrap/>
            <w:tcMar>
              <w:top w:w="15" w:type="dxa"/>
              <w:left w:w="15" w:type="dxa"/>
              <w:bottom w:w="0" w:type="dxa"/>
              <w:right w:w="15" w:type="dxa"/>
            </w:tcMar>
            <w:vAlign w:val="center"/>
          </w:tcPr>
          <w:p w:rsidR="00724DEE" w:rsidRPr="005C24F6" w:rsidRDefault="00A05EBD" w:rsidP="005C24F6">
            <w:pPr>
              <w:rPr>
                <w:rFonts w:eastAsia="Arial Unicode MS"/>
              </w:rPr>
            </w:pPr>
            <w:r w:rsidRPr="005C24F6">
              <w:t>Σύνολο</w:t>
            </w:r>
          </w:p>
        </w:tc>
        <w:tc>
          <w:tcPr>
            <w:tcW w:w="1322" w:type="dxa"/>
            <w:tcBorders>
              <w:top w:val="single" w:sz="8" w:space="0" w:color="auto"/>
              <w:bottom w:val="single" w:sz="8" w:space="0" w:color="auto"/>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1165</w:t>
            </w:r>
          </w:p>
        </w:tc>
        <w:tc>
          <w:tcPr>
            <w:tcW w:w="1440" w:type="dxa"/>
            <w:tcBorders>
              <w:top w:val="single" w:sz="8" w:space="0" w:color="auto"/>
              <w:bottom w:val="single" w:sz="8" w:space="0" w:color="auto"/>
            </w:tcBorders>
            <w:noWrap/>
            <w:tcMar>
              <w:top w:w="15" w:type="dxa"/>
              <w:left w:w="15" w:type="dxa"/>
              <w:bottom w:w="0" w:type="dxa"/>
              <w:right w:w="15" w:type="dxa"/>
            </w:tcMar>
            <w:vAlign w:val="center"/>
          </w:tcPr>
          <w:p w:rsidR="00724DEE" w:rsidRPr="005C24F6" w:rsidRDefault="00724DEE" w:rsidP="005C24F6">
            <w:pPr>
              <w:rPr>
                <w:rFonts w:eastAsia="Arial Unicode MS"/>
              </w:rPr>
            </w:pPr>
            <w:r w:rsidRPr="005C24F6">
              <w:t>100.0</w:t>
            </w:r>
          </w:p>
        </w:tc>
      </w:tr>
    </w:tbl>
    <w:p w:rsidR="00A05EBD" w:rsidRPr="005C24F6" w:rsidRDefault="00A05EBD" w:rsidP="005C24F6">
      <w:r w:rsidRPr="005C24F6">
        <w:t xml:space="preserve">Το Σχήμα 1 αποτελεί ένα παράδειγμα σχημάτων. Ο τίτλος θα πρέπει να έχει γραμματοσειρά </w:t>
      </w:r>
      <w:proofErr w:type="spellStart"/>
      <w:r w:rsidR="00D37D83" w:rsidRPr="005C24F6">
        <w:t>Trebushet</w:t>
      </w:r>
      <w:proofErr w:type="spellEnd"/>
      <w:r w:rsidR="00D37D83" w:rsidRPr="005C24F6">
        <w:t xml:space="preserve">, </w:t>
      </w:r>
      <w:r w:rsidRPr="005C24F6">
        <w:t>9-στιγμών με έντονη γραφή και να τοποθετείται κάτω από το σχήμα</w:t>
      </w:r>
      <w:r w:rsidR="00265CFD" w:rsidRPr="005C24F6">
        <w:t xml:space="preserve">. </w:t>
      </w:r>
      <w:r w:rsidRPr="005C24F6">
        <w:t xml:space="preserve">Το διάστημα του τίτλου θα πρέπει να είναι ως εξής: πριν </w:t>
      </w:r>
      <w:r w:rsidR="00F44504" w:rsidRPr="005C24F6">
        <w:t>6</w:t>
      </w:r>
      <w:r w:rsidRPr="005C24F6">
        <w:t>-στιγμές και μετά 12-στιγμές.</w:t>
      </w:r>
    </w:p>
    <w:p w:rsidR="008E2E88" w:rsidRPr="005C24F6" w:rsidRDefault="003B36FE" w:rsidP="005C24F6">
      <w:r w:rsidRPr="005C24F6">
        <w:rPr>
          <w:noProof/>
        </w:rPr>
        <w:drawing>
          <wp:inline distT="0" distB="0" distL="0" distR="0">
            <wp:extent cx="3240000" cy="2160000"/>
            <wp:effectExtent l="0" t="0" r="11430" b="12065"/>
            <wp:docPr id="1" name="Αντικείμενο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286F" w:rsidRPr="005C24F6" w:rsidRDefault="0089286F" w:rsidP="005C24F6">
      <w:r w:rsidRPr="005C24F6">
        <w:t xml:space="preserve">Σχήμα 1. </w:t>
      </w:r>
      <w:r w:rsidR="00B94620" w:rsidRPr="005C24F6">
        <w:t xml:space="preserve">(διαστάσεις 6Χ9 </w:t>
      </w:r>
      <w:proofErr w:type="spellStart"/>
      <w:r w:rsidR="00B94620" w:rsidRPr="005C24F6">
        <w:t>cm</w:t>
      </w:r>
      <w:proofErr w:type="spellEnd"/>
      <w:r w:rsidR="00B94620" w:rsidRPr="005C24F6">
        <w:t xml:space="preserve">) </w:t>
      </w:r>
      <w:r w:rsidRPr="005C24F6">
        <w:t>Κατανομή εκπαιδευτικών με βάση το προφίλ χρήσης ΤΠΕ</w:t>
      </w:r>
    </w:p>
    <w:p w:rsidR="00155317" w:rsidRPr="005C24F6" w:rsidRDefault="009D59EA" w:rsidP="005C24F6">
      <w:bookmarkStart w:id="32" w:name="_Toc530446195"/>
      <w:r w:rsidRPr="005C24F6">
        <w:t>Μορφή</w:t>
      </w:r>
      <w:bookmarkEnd w:id="32"/>
    </w:p>
    <w:p w:rsidR="00724DEE" w:rsidRPr="005C24F6" w:rsidRDefault="009D59EA" w:rsidP="005C24F6">
      <w:r w:rsidRPr="005C24F6">
        <w:t>Οι πίνακες θα πρέπει να εισάγονται στο σώμα του κειμένου ή να τοποθετούνται σε μια ξεχωριστή σελίδα στο τέλος του άρθρου.</w:t>
      </w:r>
    </w:p>
    <w:p w:rsidR="009D59EA" w:rsidRPr="005C24F6" w:rsidRDefault="009D59EA" w:rsidP="005C24F6">
      <w:r w:rsidRPr="005C24F6">
        <w:t>Υπάρχουν δύο τρόποι υποβολής των σχημάτων:</w:t>
      </w:r>
    </w:p>
    <w:p w:rsidR="00724DEE" w:rsidRPr="005C24F6" w:rsidRDefault="009D59EA" w:rsidP="005C24F6">
      <w:r w:rsidRPr="005C24F6">
        <w:t>Να εισάγετε το σχήμα απευθείας στο κείμενο, σε μορφή εικόνας που να μπορεί να αλλάξει μέγεθος χωρίς αλλοιώσεις</w:t>
      </w:r>
      <w:r w:rsidR="00724DEE" w:rsidRPr="005C24F6">
        <w:t xml:space="preserve"> (</w:t>
      </w:r>
      <w:r w:rsidRPr="005C24F6">
        <w:t>όπως στο Σχήμα 1</w:t>
      </w:r>
      <w:r w:rsidR="00724DEE" w:rsidRPr="005C24F6">
        <w:t>)</w:t>
      </w:r>
    </w:p>
    <w:p w:rsidR="009D59EA" w:rsidRPr="005C24F6" w:rsidRDefault="009D59EA" w:rsidP="005C24F6">
      <w:r w:rsidRPr="005C24F6">
        <w:t>Να υποβάλετε κάθε σχήμα ως ανεξάρτητο αρχείο υψηλής ανάλυσης σε μορφή .</w:t>
      </w:r>
      <w:proofErr w:type="spellStart"/>
      <w:r w:rsidRPr="005C24F6">
        <w:t>gif</w:t>
      </w:r>
      <w:proofErr w:type="spellEnd"/>
      <w:r w:rsidR="00724DEE" w:rsidRPr="005C24F6">
        <w:t xml:space="preserve">. </w:t>
      </w:r>
      <w:r w:rsidRPr="005C24F6">
        <w:t>Συμπιέστε όλα τα αρχεία εικόνων σε ένα αρχείο .</w:t>
      </w:r>
      <w:proofErr w:type="spellStart"/>
      <w:r w:rsidRPr="005C24F6">
        <w:t>zip</w:t>
      </w:r>
      <w:proofErr w:type="spellEnd"/>
      <w:r w:rsidRPr="005C24F6">
        <w:t xml:space="preserve"> για κάθε άρθρο.</w:t>
      </w:r>
    </w:p>
    <w:p w:rsidR="00724DEE" w:rsidRPr="005C24F6" w:rsidRDefault="009D59EA" w:rsidP="005C24F6">
      <w:bookmarkStart w:id="33" w:name="_Toc530446196"/>
      <w:bookmarkStart w:id="34" w:name="_Toc530447713"/>
      <w:r w:rsidRPr="005C24F6">
        <w:t>Οδηγίες για τις αναφορές</w:t>
      </w:r>
      <w:bookmarkEnd w:id="33"/>
      <w:bookmarkEnd w:id="34"/>
    </w:p>
    <w:p w:rsidR="00155317" w:rsidRPr="005C24F6" w:rsidRDefault="009D59EA" w:rsidP="005C24F6">
      <w:r w:rsidRPr="005C24F6">
        <w:t xml:space="preserve">Οι αναφορές θα πρέπει να ακολουθούν τις τρέχουσες </w:t>
      </w:r>
      <w:r w:rsidR="0089286F" w:rsidRPr="005C24F6">
        <w:t xml:space="preserve">οδηγίες </w:t>
      </w:r>
      <w:r w:rsidRPr="005C24F6">
        <w:t xml:space="preserve">της </w:t>
      </w:r>
      <w:r w:rsidR="00724DEE" w:rsidRPr="005C24F6">
        <w:t xml:space="preserve">American </w:t>
      </w:r>
      <w:proofErr w:type="spellStart"/>
      <w:r w:rsidR="00724DEE" w:rsidRPr="005C24F6">
        <w:t>Psychological</w:t>
      </w:r>
      <w:proofErr w:type="spellEnd"/>
      <w:r w:rsidR="00724DEE" w:rsidRPr="005C24F6">
        <w:t xml:space="preserve"> Association (APA</w:t>
      </w:r>
      <w:r w:rsidRPr="005C24F6">
        <w:t>)</w:t>
      </w:r>
      <w:r w:rsidR="00724DEE" w:rsidRPr="005C24F6">
        <w:t xml:space="preserve">. </w:t>
      </w:r>
    </w:p>
    <w:p w:rsidR="0073013A" w:rsidRPr="005C24F6" w:rsidRDefault="0089286F" w:rsidP="005C24F6">
      <w:bookmarkStart w:id="35" w:name="_Toc530446197"/>
      <w:r w:rsidRPr="005C24F6">
        <w:t>Οδηγίες για το κείμενο</w:t>
      </w:r>
      <w:bookmarkEnd w:id="35"/>
    </w:p>
    <w:p w:rsidR="0089286F" w:rsidRPr="005C24F6" w:rsidRDefault="0089286F" w:rsidP="005C24F6">
      <w:r w:rsidRPr="005C24F6">
        <w:t>Στο εσωτερικό του κειμένου του άρθρου σας θα πρέπει να αναφέρετε τις πηγές σας αναγράφοντας το κύριο όνομα του συγγραφέα και το έτος σε παρένθεση, όπως δείχνεται στα παραδείγματα των επόμενων παραγράφων. Οι αναφορές, οι οποίες υπάρχουν στην ενότητα αυτή, αποτελούν παραδείγματα που πρέπει να ακολουθήσετε</w:t>
      </w:r>
      <w:r w:rsidR="00CF5527" w:rsidRPr="005C24F6">
        <w:t xml:space="preserve"> με ακρίβεια</w:t>
      </w:r>
      <w:r w:rsidRPr="005C24F6">
        <w:t xml:space="preserve">. </w:t>
      </w:r>
    </w:p>
    <w:p w:rsidR="00F1323B" w:rsidRPr="005C24F6" w:rsidRDefault="0089286F" w:rsidP="005C24F6">
      <w:r w:rsidRPr="005C24F6">
        <w:t xml:space="preserve">Όταν υπάρχουν δύο ή περισσότερες εργασίες του ίδιου συγγραφέα, θα πρέπει να τοποθετούνται στη λίστα αναφορών με χρονολογική σειρά, σύμφωνα με το έτος δημοσίευσης. Αν αναφέρετε δύο εργασίες ταυτόχρονα στο κείμενο, θα πρέπει να αναγράφετε </w:t>
      </w:r>
      <w:r w:rsidR="00217F0C" w:rsidRPr="005C24F6">
        <w:t xml:space="preserve">και το έτος κάθε </w:t>
      </w:r>
      <w:r w:rsidR="00CF5527" w:rsidRPr="005C24F6">
        <w:t>δημοσίευσης</w:t>
      </w:r>
      <w:r w:rsidR="00217F0C" w:rsidRPr="005C24F6">
        <w:t xml:space="preserve"> με χρονολογική σειρά </w:t>
      </w:r>
      <w:r w:rsidRPr="005C24F6">
        <w:t xml:space="preserve"> </w:t>
      </w:r>
      <w:r w:rsidR="00217F0C" w:rsidRPr="005C24F6">
        <w:t>(</w:t>
      </w:r>
      <w:proofErr w:type="spellStart"/>
      <w:r w:rsidR="00217F0C" w:rsidRPr="005C24F6">
        <w:t>Jonassen</w:t>
      </w:r>
      <w:proofErr w:type="spellEnd"/>
      <w:r w:rsidR="00217F0C" w:rsidRPr="005C24F6">
        <w:t>, 2000; 2003). Για την αναφορά εργασιών του ίδιου συγγραφέα που έχουν το ίδιο έτος δημοσίευσης, προσθέστε αλφαβητική αρίθμηση μετά την αναγραφή του έτους δημοσίευσης (</w:t>
      </w:r>
      <w:proofErr w:type="spellStart"/>
      <w:r w:rsidR="00217F0C" w:rsidRPr="005C24F6">
        <w:t>Jimoyiannis</w:t>
      </w:r>
      <w:proofErr w:type="spellEnd"/>
      <w:r w:rsidR="00217F0C" w:rsidRPr="005C24F6">
        <w:t xml:space="preserve"> </w:t>
      </w:r>
      <w:r w:rsidR="00217F0C" w:rsidRPr="005C24F6">
        <w:lastRenderedPageBreak/>
        <w:t xml:space="preserve">&amp; </w:t>
      </w:r>
      <w:proofErr w:type="spellStart"/>
      <w:r w:rsidR="00217F0C" w:rsidRPr="005C24F6">
        <w:t>Komis</w:t>
      </w:r>
      <w:proofErr w:type="spellEnd"/>
      <w:r w:rsidR="00217F0C" w:rsidRPr="005C24F6">
        <w:t xml:space="preserve">, 2006a; 2006b). Χρησιμοποιείστε </w:t>
      </w:r>
      <w:r w:rsidR="00F1323B" w:rsidRPr="005C24F6">
        <w:t xml:space="preserve">τον ίδιο τρόπο </w:t>
      </w:r>
      <w:r w:rsidR="00CF5527" w:rsidRPr="005C24F6">
        <w:t xml:space="preserve">αρίθμησης </w:t>
      </w:r>
      <w:r w:rsidR="00F1323B" w:rsidRPr="005C24F6">
        <w:t>και στην αλφαβητική λίστα αναφορών.</w:t>
      </w:r>
    </w:p>
    <w:p w:rsidR="00217F0C" w:rsidRPr="005C24F6" w:rsidRDefault="00217F0C" w:rsidP="005C24F6">
      <w:r w:rsidRPr="005C24F6">
        <w:t>Αν μια εργασία έχει δύο συγγραφείς θα πρέπει να αναφέρονται και οι δύο, τόσο στη λίστα αναφορών όσο και στην αναγραφή της σ</w:t>
      </w:r>
      <w:r w:rsidR="00F1323B" w:rsidRPr="005C24F6">
        <w:t xml:space="preserve">το σώμα του κειμένου </w:t>
      </w:r>
      <w:r w:rsidRPr="005C24F6">
        <w:t>(</w:t>
      </w:r>
      <w:proofErr w:type="spellStart"/>
      <w:r w:rsidR="001C3382" w:rsidRPr="005C24F6">
        <w:t>Mikropoulos</w:t>
      </w:r>
      <w:proofErr w:type="spellEnd"/>
      <w:r w:rsidR="001C3382" w:rsidRPr="005C24F6">
        <w:t xml:space="preserve"> &amp; </w:t>
      </w:r>
      <w:proofErr w:type="spellStart"/>
      <w:r w:rsidR="001C3382" w:rsidRPr="005C24F6">
        <w:t>Natsis</w:t>
      </w:r>
      <w:proofErr w:type="spellEnd"/>
      <w:r w:rsidRPr="005C24F6">
        <w:t>, 20</w:t>
      </w:r>
      <w:r w:rsidR="001C3382" w:rsidRPr="005C24F6">
        <w:t>11</w:t>
      </w:r>
      <w:r w:rsidRPr="005C24F6">
        <w:t xml:space="preserve">). Αν μια εργασία έχει τρεις ή περισσότερους συγγραφείς, θα πρέπει να αναγράφονται τα ονόματα </w:t>
      </w:r>
      <w:r w:rsidR="00F1323B" w:rsidRPr="005C24F6">
        <w:t xml:space="preserve">όλων </w:t>
      </w:r>
      <w:r w:rsidRPr="005C24F6">
        <w:t xml:space="preserve">των συγγραφέων στην αλφαβητική λίστα αναφορών του άρθρου. Στην αναγραφή </w:t>
      </w:r>
      <w:r w:rsidR="00CF5527" w:rsidRPr="005C24F6">
        <w:t xml:space="preserve">όμως </w:t>
      </w:r>
      <w:r w:rsidRPr="005C24F6">
        <w:t>της αναφοράς στο σώμα κειμένου χρησιμοποιείστε μόνο το όνομα του πρώτου συγγραφέα ακολουθούμενο από κ.α</w:t>
      </w:r>
      <w:r w:rsidR="00F1323B" w:rsidRPr="005C24F6">
        <w:t>. για αναφορές στα ελληνικά (</w:t>
      </w:r>
      <w:proofErr w:type="spellStart"/>
      <w:r w:rsidR="002235CF" w:rsidRPr="005C24F6">
        <w:t>Τσιρογιάννη</w:t>
      </w:r>
      <w:proofErr w:type="spellEnd"/>
      <w:r w:rsidR="002235CF" w:rsidRPr="005C24F6">
        <w:t xml:space="preserve"> </w:t>
      </w:r>
      <w:r w:rsidR="00CF5527" w:rsidRPr="005C24F6">
        <w:t>κ.α.</w:t>
      </w:r>
      <w:r w:rsidR="00F1323B" w:rsidRPr="005C24F6">
        <w:t>, 20</w:t>
      </w:r>
      <w:r w:rsidR="002235CF" w:rsidRPr="005C24F6">
        <w:t>13</w:t>
      </w:r>
      <w:r w:rsidR="00F1323B" w:rsidRPr="005C24F6">
        <w:t xml:space="preserve">) </w:t>
      </w:r>
      <w:r w:rsidRPr="005C24F6">
        <w:t xml:space="preserve">ή </w:t>
      </w:r>
      <w:proofErr w:type="spellStart"/>
      <w:r w:rsidRPr="005C24F6">
        <w:t>et</w:t>
      </w:r>
      <w:proofErr w:type="spellEnd"/>
      <w:r w:rsidRPr="005C24F6">
        <w:t xml:space="preserve"> </w:t>
      </w:r>
      <w:proofErr w:type="spellStart"/>
      <w:r w:rsidRPr="005C24F6">
        <w:t>al</w:t>
      </w:r>
      <w:proofErr w:type="spellEnd"/>
      <w:r w:rsidRPr="005C24F6">
        <w:t>. για αναφορές στα αγγλικά (</w:t>
      </w:r>
      <w:proofErr w:type="spellStart"/>
      <w:r w:rsidRPr="005C24F6">
        <w:t>Russell</w:t>
      </w:r>
      <w:proofErr w:type="spellEnd"/>
      <w:r w:rsidRPr="005C24F6">
        <w:t xml:space="preserve"> </w:t>
      </w:r>
      <w:proofErr w:type="spellStart"/>
      <w:r w:rsidRPr="005C24F6">
        <w:t>et</w:t>
      </w:r>
      <w:proofErr w:type="spellEnd"/>
      <w:r w:rsidRPr="005C24F6">
        <w:t xml:space="preserve"> </w:t>
      </w:r>
      <w:proofErr w:type="spellStart"/>
      <w:r w:rsidRPr="005C24F6">
        <w:t>al</w:t>
      </w:r>
      <w:proofErr w:type="spellEnd"/>
      <w:r w:rsidRPr="005C24F6">
        <w:t xml:space="preserve">., 2003). </w:t>
      </w:r>
    </w:p>
    <w:p w:rsidR="00217F0C" w:rsidRPr="005C24F6" w:rsidRDefault="00F1323B" w:rsidP="005C24F6">
      <w:r w:rsidRPr="005C24F6">
        <w:t>Στις αναφορές σε πηγές από τον Παγκόσμιο Ιστό θα πρέπει να περιλαμβάνεται το έτος δημοσίευσης ή πρόσφατης ενημέρωσης, η ημερομηνία προσπέλασης</w:t>
      </w:r>
      <w:r w:rsidR="00FF1173" w:rsidRPr="005C24F6">
        <w:t>,</w:t>
      </w:r>
      <w:r w:rsidRPr="005C24F6">
        <w:t xml:space="preserve"> καθώς και η πλήρης ηλεκτρονική διεύθυνση του δικτυακού τόπου (</w:t>
      </w:r>
      <w:proofErr w:type="spellStart"/>
      <w:r w:rsidRPr="005C24F6">
        <w:t>Cox</w:t>
      </w:r>
      <w:proofErr w:type="spellEnd"/>
      <w:r w:rsidRPr="005C24F6">
        <w:t xml:space="preserve"> </w:t>
      </w:r>
      <w:proofErr w:type="spellStart"/>
      <w:r w:rsidRPr="005C24F6">
        <w:t>et</w:t>
      </w:r>
      <w:proofErr w:type="spellEnd"/>
      <w:r w:rsidRPr="005C24F6">
        <w:t xml:space="preserve"> </w:t>
      </w:r>
      <w:proofErr w:type="spellStart"/>
      <w:r w:rsidRPr="005C24F6">
        <w:t>al</w:t>
      </w:r>
      <w:proofErr w:type="spellEnd"/>
      <w:r w:rsidRPr="005C24F6">
        <w:t>., 2000</w:t>
      </w:r>
      <w:r w:rsidR="00097609" w:rsidRPr="005C24F6">
        <w:t>; ΔΕΠΠΣ, 2003</w:t>
      </w:r>
      <w:r w:rsidRPr="005C24F6">
        <w:t>). Οι συγγραφείς θα πρέπει να ελέγχουν με προσοχή</w:t>
      </w:r>
      <w:r w:rsidR="007318FF" w:rsidRPr="005C24F6">
        <w:t>,</w:t>
      </w:r>
      <w:r w:rsidRPr="005C24F6">
        <w:t xml:space="preserve"> </w:t>
      </w:r>
      <w:r w:rsidR="007318FF" w:rsidRPr="005C24F6">
        <w:t xml:space="preserve">ώστε να είναι ενεργός </w:t>
      </w:r>
      <w:r w:rsidRPr="005C24F6">
        <w:t xml:space="preserve">ο </w:t>
      </w:r>
      <w:r w:rsidR="007318FF" w:rsidRPr="005C24F6">
        <w:t>σύνδεσμος</w:t>
      </w:r>
      <w:r w:rsidRPr="005C24F6">
        <w:t xml:space="preserve"> κάθε ηλεκτρονικής διεύθυνσης που αναγράφεται στη λίστα αναφορών.</w:t>
      </w:r>
    </w:p>
    <w:p w:rsidR="0073013A" w:rsidRPr="005C24F6" w:rsidRDefault="00FF1173" w:rsidP="005C24F6">
      <w:bookmarkStart w:id="36" w:name="_Toc530446198"/>
      <w:r w:rsidRPr="005C24F6">
        <w:t>Λίστα αναφορών</w:t>
      </w:r>
      <w:bookmarkEnd w:id="36"/>
    </w:p>
    <w:p w:rsidR="0074305D" w:rsidRPr="005C24F6" w:rsidRDefault="00FF1173" w:rsidP="005C24F6">
      <w:r w:rsidRPr="005C24F6">
        <w:t xml:space="preserve">Στην ενότητα Αναφορές, στο τέλος του άρθρου, θα πρέπει να υπάρχει η αλφαβητική λίστα όλων των αναφορών της εργασίας, </w:t>
      </w:r>
      <w:r w:rsidR="0028274F" w:rsidRPr="005C24F6">
        <w:t xml:space="preserve">σύμφωνα με το υπόδειγμα </w:t>
      </w:r>
      <w:r w:rsidRPr="005C24F6">
        <w:t>το</w:t>
      </w:r>
      <w:r w:rsidR="0028274F" w:rsidRPr="005C24F6">
        <w:t>υ</w:t>
      </w:r>
      <w:r w:rsidRPr="005C24F6">
        <w:t xml:space="preserve"> παρόν</w:t>
      </w:r>
      <w:r w:rsidR="0028274F" w:rsidRPr="005C24F6">
        <w:t>τος</w:t>
      </w:r>
      <w:r w:rsidRPr="005C24F6">
        <w:t xml:space="preserve"> </w:t>
      </w:r>
      <w:r w:rsidR="0028274F" w:rsidRPr="005C24F6">
        <w:t>ε</w:t>
      </w:r>
      <w:r w:rsidRPr="005C24F6">
        <w:t>γγρ</w:t>
      </w:r>
      <w:r w:rsidR="0028274F" w:rsidRPr="005C24F6">
        <w:t>ά</w:t>
      </w:r>
      <w:r w:rsidRPr="005C24F6">
        <w:t>φο</w:t>
      </w:r>
      <w:r w:rsidR="0028274F" w:rsidRPr="005C24F6">
        <w:t>υ</w:t>
      </w:r>
      <w:r w:rsidRPr="005C24F6">
        <w:t xml:space="preserve">. Αναγράψτε </w:t>
      </w:r>
      <w:r w:rsidR="0074305D" w:rsidRPr="005C24F6">
        <w:t xml:space="preserve">όλες </w:t>
      </w:r>
      <w:r w:rsidRPr="005C24F6">
        <w:t>τις αναφορές σας με αλφαβητική σειρά</w:t>
      </w:r>
      <w:r w:rsidR="0028274F" w:rsidRPr="005C24F6">
        <w:t>,</w:t>
      </w:r>
      <w:r w:rsidRPr="005C24F6">
        <w:t xml:space="preserve"> σύμφωνα με το επώνυμο του πρώτου συγγραφέα.</w:t>
      </w:r>
      <w:r w:rsidR="0074305D" w:rsidRPr="005C24F6">
        <w:t xml:space="preserve"> Μόνο το πρώτο γράμμα της πρώτης λέξης του τίτλου κάθε εργασίας θα πρέπει να γράφεται με κεφαλαία. </w:t>
      </w:r>
      <w:r w:rsidR="0028274F" w:rsidRPr="005C24F6">
        <w:t>Μπορείτε να χρησιμοποιήσετε</w:t>
      </w:r>
      <w:r w:rsidR="0074305D" w:rsidRPr="005C24F6">
        <w:t xml:space="preserve"> κεφαλαία μόνο στην πρώτη λέξη του υπότιτλου, στην πρώτη λέξη μετά από τελεία και στα κύρια ονόματα (</w:t>
      </w:r>
      <w:proofErr w:type="spellStart"/>
      <w:r w:rsidR="0028274F" w:rsidRPr="005C24F6">
        <w:t>Ντρενογιάννη</w:t>
      </w:r>
      <w:proofErr w:type="spellEnd"/>
      <w:r w:rsidR="0028274F" w:rsidRPr="005C24F6">
        <w:t xml:space="preserve"> &amp; </w:t>
      </w:r>
      <w:proofErr w:type="spellStart"/>
      <w:r w:rsidR="0028274F" w:rsidRPr="005C24F6">
        <w:t>Πριμεράκης</w:t>
      </w:r>
      <w:proofErr w:type="spellEnd"/>
      <w:r w:rsidR="0028274F" w:rsidRPr="005C24F6">
        <w:t>, 2008</w:t>
      </w:r>
      <w:r w:rsidR="0074305D" w:rsidRPr="005C24F6">
        <w:t>).</w:t>
      </w:r>
    </w:p>
    <w:p w:rsidR="0074305D" w:rsidRPr="005C24F6" w:rsidRDefault="00FF1173" w:rsidP="005C24F6">
      <w:r w:rsidRPr="005C24F6">
        <w:t>Οι τίτλοι βιβλίων, περιοδικών, συλλογικών τόμων ή πρακτικών συνεδρίων θα πρέπει να έχουν πλάγια γραφή (</w:t>
      </w:r>
      <w:proofErr w:type="spellStart"/>
      <w:r w:rsidRPr="005C24F6">
        <w:t>Jonassen</w:t>
      </w:r>
      <w:proofErr w:type="spellEnd"/>
      <w:r w:rsidRPr="005C24F6">
        <w:t>, 2000</w:t>
      </w:r>
      <w:r w:rsidR="00CF5527" w:rsidRPr="005C24F6">
        <w:t xml:space="preserve">; </w:t>
      </w:r>
      <w:proofErr w:type="spellStart"/>
      <w:r w:rsidR="00CF5527" w:rsidRPr="005C24F6">
        <w:t>Γραβάνη</w:t>
      </w:r>
      <w:proofErr w:type="spellEnd"/>
      <w:r w:rsidR="00CF5527" w:rsidRPr="005C24F6">
        <w:t>, 2008</w:t>
      </w:r>
      <w:r w:rsidRPr="005C24F6">
        <w:t xml:space="preserve">). Δεν πρέπει να χρησιμοποιείτε πλάγια γραφή, υπογραμμισμένη γραφή ή εισαγωγικά στους τίτλους περιοδικών, βιβλίων, συλλογικών τόμων ή πρακτικών. Ο τίτλος κάθε περιοδικού θα πρέπει να γράφεται με κεφαλαίο το πρώτο γράμμα κάθε λέξης. Αντίθετα, για εργασίες που δημοσιεύονται σε βιβλία, συλλογικούς τόμους, πρακτικά ή στον Παγκόσμιο Ιστό </w:t>
      </w:r>
      <w:r w:rsidR="0074305D" w:rsidRPr="005C24F6">
        <w:t>χρησιμοποιείστε κεφαλαία μόνο στην πρώτη λέξη του τίτλου ή του υπότιτλου, στην πρώτη λέξη μετά από τελεία και στα κύρια ονόματα (</w:t>
      </w:r>
      <w:proofErr w:type="spellStart"/>
      <w:r w:rsidR="001C3382" w:rsidRPr="005C24F6">
        <w:t>Mikropoulos</w:t>
      </w:r>
      <w:proofErr w:type="spellEnd"/>
      <w:r w:rsidR="001C3382" w:rsidRPr="005C24F6">
        <w:t xml:space="preserve"> &amp; </w:t>
      </w:r>
      <w:proofErr w:type="spellStart"/>
      <w:r w:rsidR="001C3382" w:rsidRPr="005C24F6">
        <w:t>Natsis</w:t>
      </w:r>
      <w:proofErr w:type="spellEnd"/>
      <w:r w:rsidR="001C3382" w:rsidRPr="005C24F6">
        <w:t>, 2011</w:t>
      </w:r>
      <w:r w:rsidR="0074305D" w:rsidRPr="005C24F6">
        <w:t xml:space="preserve">; BECTA, 2004; </w:t>
      </w:r>
      <w:proofErr w:type="spellStart"/>
      <w:r w:rsidR="00447C43" w:rsidRPr="005C24F6">
        <w:t>Panoutsopoulos</w:t>
      </w:r>
      <w:proofErr w:type="spellEnd"/>
      <w:r w:rsidR="00447C43" w:rsidRPr="005C24F6">
        <w:t xml:space="preserve"> </w:t>
      </w:r>
      <w:proofErr w:type="spellStart"/>
      <w:r w:rsidR="00447C43" w:rsidRPr="005C24F6">
        <w:t>et</w:t>
      </w:r>
      <w:proofErr w:type="spellEnd"/>
      <w:r w:rsidR="00447C43" w:rsidRPr="005C24F6">
        <w:t xml:space="preserve"> </w:t>
      </w:r>
      <w:proofErr w:type="spellStart"/>
      <w:r w:rsidR="00447C43" w:rsidRPr="005C24F6">
        <w:t>al</w:t>
      </w:r>
      <w:proofErr w:type="spellEnd"/>
      <w:r w:rsidR="00447C43" w:rsidRPr="005C24F6">
        <w:t>., 2013</w:t>
      </w:r>
      <w:r w:rsidR="0074305D" w:rsidRPr="005C24F6">
        <w:t>).</w:t>
      </w:r>
    </w:p>
    <w:p w:rsidR="00724DEE" w:rsidRPr="005C24F6" w:rsidRDefault="00704EF7" w:rsidP="005C24F6">
      <w:pPr>
        <w:rPr>
          <w:lang w:val="en-US"/>
        </w:rPr>
      </w:pPr>
      <w:bookmarkStart w:id="37" w:name="_Toc530446199"/>
      <w:r w:rsidRPr="005C24F6">
        <w:t>Αναφορές</w:t>
      </w:r>
      <w:bookmarkEnd w:id="37"/>
    </w:p>
    <w:p w:rsidR="000F20F9" w:rsidRPr="005C24F6" w:rsidRDefault="000F20F9" w:rsidP="005C24F6">
      <w:pPr>
        <w:rPr>
          <w:lang w:val="en-US"/>
        </w:rPr>
      </w:pPr>
      <w:r w:rsidRPr="005C24F6">
        <w:rPr>
          <w:lang w:val="en-US"/>
        </w:rPr>
        <w:t>BECTA (2004). A review of the research literature on barriers to the uptake of ICT by teachers. London: British Educational Communications and Technology Agency.</w:t>
      </w:r>
    </w:p>
    <w:p w:rsidR="004F1191" w:rsidRPr="005C24F6" w:rsidRDefault="004F1191" w:rsidP="005C24F6">
      <w:pPr>
        <w:rPr>
          <w:lang w:val="en-US"/>
        </w:rPr>
      </w:pPr>
      <w:r w:rsidRPr="005C24F6">
        <w:rPr>
          <w:lang w:val="en-US"/>
        </w:rPr>
        <w:t xml:space="preserve">Cox, M., Preston, C., &amp; Cox, K. (2000). What factors support or prevent teachers from using ICT in their classrooms. Retrieved 12 May 2009 from </w:t>
      </w:r>
      <w:r w:rsidR="007C0BAD" w:rsidRPr="005C24F6">
        <w:rPr>
          <w:lang w:val="en-US"/>
        </w:rPr>
        <w:t>http://www.leeds.ac.uk/educol/documents/00001304.htm</w:t>
      </w:r>
    </w:p>
    <w:p w:rsidR="000F20F9" w:rsidRPr="005C24F6" w:rsidRDefault="000F20F9" w:rsidP="005C24F6">
      <w:pPr>
        <w:rPr>
          <w:lang w:val="en-US"/>
        </w:rPr>
      </w:pPr>
      <w:proofErr w:type="spellStart"/>
      <w:r w:rsidRPr="005C24F6">
        <w:rPr>
          <w:lang w:val="en-US"/>
        </w:rPr>
        <w:t>Jimoyiannis</w:t>
      </w:r>
      <w:proofErr w:type="spellEnd"/>
      <w:r w:rsidR="00DB4C36" w:rsidRPr="005C24F6">
        <w:rPr>
          <w:lang w:val="en-US"/>
        </w:rPr>
        <w:t>,</w:t>
      </w:r>
      <w:r w:rsidRPr="005C24F6">
        <w:rPr>
          <w:lang w:val="en-US"/>
        </w:rPr>
        <w:t xml:space="preserve"> A., &amp; </w:t>
      </w:r>
      <w:proofErr w:type="spellStart"/>
      <w:r w:rsidRPr="005C24F6">
        <w:rPr>
          <w:lang w:val="en-US"/>
        </w:rPr>
        <w:t>Komis</w:t>
      </w:r>
      <w:proofErr w:type="spellEnd"/>
      <w:r w:rsidRPr="005C24F6">
        <w:rPr>
          <w:lang w:val="en-US"/>
        </w:rPr>
        <w:t>, V. (2006a). Exploring secondary education teachers’ attitudes and beliefs to</w:t>
      </w:r>
      <w:r w:rsidR="00097609" w:rsidRPr="005C24F6">
        <w:rPr>
          <w:lang w:val="en-US"/>
        </w:rPr>
        <w:t>wards ICT adoption in education.</w:t>
      </w:r>
      <w:r w:rsidRPr="005C24F6">
        <w:rPr>
          <w:lang w:val="en-US"/>
        </w:rPr>
        <w:t xml:space="preserve"> Themes in Education, 7(2), 181-204.</w:t>
      </w:r>
    </w:p>
    <w:p w:rsidR="00876F66" w:rsidRPr="005C24F6" w:rsidRDefault="00E70ED9" w:rsidP="005C24F6">
      <w:pPr>
        <w:rPr>
          <w:lang w:val="en-US"/>
        </w:rPr>
      </w:pPr>
      <w:proofErr w:type="spellStart"/>
      <w:r w:rsidRPr="005C24F6">
        <w:rPr>
          <w:lang w:val="en-US"/>
        </w:rPr>
        <w:t>Jimoyiannis</w:t>
      </w:r>
      <w:proofErr w:type="spellEnd"/>
      <w:r w:rsidR="00DB4C36" w:rsidRPr="005C24F6">
        <w:rPr>
          <w:lang w:val="en-US"/>
        </w:rPr>
        <w:t>,</w:t>
      </w:r>
      <w:r w:rsidRPr="005C24F6">
        <w:rPr>
          <w:lang w:val="en-US"/>
        </w:rPr>
        <w:t xml:space="preserve"> A.</w:t>
      </w:r>
      <w:r w:rsidR="000E0647" w:rsidRPr="005C24F6">
        <w:rPr>
          <w:lang w:val="en-US"/>
        </w:rPr>
        <w:t>,</w:t>
      </w:r>
      <w:r w:rsidRPr="005C24F6">
        <w:rPr>
          <w:lang w:val="en-US"/>
        </w:rPr>
        <w:t xml:space="preserve"> &amp; </w:t>
      </w:r>
      <w:proofErr w:type="spellStart"/>
      <w:r w:rsidRPr="005C24F6">
        <w:rPr>
          <w:lang w:val="en-US"/>
        </w:rPr>
        <w:t>Komis</w:t>
      </w:r>
      <w:proofErr w:type="spellEnd"/>
      <w:r w:rsidR="000F20F9" w:rsidRPr="005C24F6">
        <w:rPr>
          <w:lang w:val="en-US"/>
        </w:rPr>
        <w:t>,</w:t>
      </w:r>
      <w:r w:rsidRPr="005C24F6">
        <w:rPr>
          <w:lang w:val="en-US"/>
        </w:rPr>
        <w:t xml:space="preserve"> V. (2006b</w:t>
      </w:r>
      <w:r w:rsidR="00876F66" w:rsidRPr="005C24F6">
        <w:rPr>
          <w:lang w:val="en-US"/>
        </w:rPr>
        <w:t xml:space="preserve">). Examining teachers’ beliefs about ICT in education: implications of </w:t>
      </w:r>
      <w:r w:rsidR="00097609" w:rsidRPr="005C24F6">
        <w:rPr>
          <w:lang w:val="en-US"/>
        </w:rPr>
        <w:t xml:space="preserve">a teacher preparation </w:t>
      </w:r>
      <w:proofErr w:type="spellStart"/>
      <w:r w:rsidR="00097609" w:rsidRPr="005C24F6">
        <w:rPr>
          <w:lang w:val="en-US"/>
        </w:rPr>
        <w:t>programme</w:t>
      </w:r>
      <w:proofErr w:type="spellEnd"/>
      <w:r w:rsidR="00097609" w:rsidRPr="005C24F6">
        <w:rPr>
          <w:lang w:val="en-US"/>
        </w:rPr>
        <w:t>.</w:t>
      </w:r>
      <w:r w:rsidR="00876F66" w:rsidRPr="005C24F6">
        <w:rPr>
          <w:lang w:val="en-US"/>
        </w:rPr>
        <w:t xml:space="preserve"> Teacher Development, 11(2), 1</w:t>
      </w:r>
      <w:r w:rsidR="00251FE0" w:rsidRPr="005C24F6">
        <w:rPr>
          <w:lang w:val="en-US"/>
        </w:rPr>
        <w:t>49-173</w:t>
      </w:r>
      <w:r w:rsidR="00876F66" w:rsidRPr="005C24F6">
        <w:rPr>
          <w:lang w:val="en-US"/>
        </w:rPr>
        <w:t>.</w:t>
      </w:r>
    </w:p>
    <w:p w:rsidR="00876F66" w:rsidRPr="005C24F6" w:rsidRDefault="00876F66" w:rsidP="005C24F6">
      <w:pPr>
        <w:rPr>
          <w:lang w:val="en-US"/>
        </w:rPr>
      </w:pPr>
      <w:r w:rsidRPr="005C24F6">
        <w:rPr>
          <w:lang w:val="en-US"/>
        </w:rPr>
        <w:t>Jonassen, D. H. (2000). Computers as mind tools for schools. NJ: Prentice Hall.</w:t>
      </w:r>
    </w:p>
    <w:p w:rsidR="000E0647" w:rsidRPr="005C24F6" w:rsidRDefault="00251FE0" w:rsidP="005C24F6">
      <w:pPr>
        <w:rPr>
          <w:lang w:val="en-US"/>
        </w:rPr>
      </w:pPr>
      <w:r w:rsidRPr="005C24F6">
        <w:rPr>
          <w:lang w:val="en-US"/>
        </w:rPr>
        <w:t>Jonassen, D. H. (2003). Computers as mind tools for schools: engaging critical thinking. NJ: Prentice-Hall.</w:t>
      </w:r>
    </w:p>
    <w:p w:rsidR="001C3382" w:rsidRPr="005C24F6" w:rsidRDefault="001C3382" w:rsidP="005C24F6">
      <w:pPr>
        <w:rPr>
          <w:lang w:val="en-US"/>
        </w:rPr>
      </w:pPr>
      <w:proofErr w:type="spellStart"/>
      <w:r w:rsidRPr="005C24F6">
        <w:rPr>
          <w:lang w:val="en-US"/>
        </w:rPr>
        <w:t>Mikropoulos</w:t>
      </w:r>
      <w:proofErr w:type="spellEnd"/>
      <w:r w:rsidRPr="005C24F6">
        <w:rPr>
          <w:lang w:val="en-US"/>
        </w:rPr>
        <w:t xml:space="preserve">, T. A. &amp; </w:t>
      </w:r>
      <w:proofErr w:type="spellStart"/>
      <w:r w:rsidRPr="005C24F6">
        <w:rPr>
          <w:lang w:val="en-US"/>
        </w:rPr>
        <w:t>Natsis</w:t>
      </w:r>
      <w:proofErr w:type="spellEnd"/>
      <w:r w:rsidRPr="005C24F6">
        <w:rPr>
          <w:lang w:val="en-US"/>
        </w:rPr>
        <w:t>, A. (2011). Educational Virtual Environments: A Ten Year Review of Empirical Research (1999 – 2009). Computers &amp; Education, 56(3), 769-780.</w:t>
      </w:r>
    </w:p>
    <w:p w:rsidR="00447C43" w:rsidRPr="005C24F6" w:rsidRDefault="00447C43" w:rsidP="005C24F6">
      <w:pPr>
        <w:rPr>
          <w:lang w:val="en-US"/>
        </w:rPr>
      </w:pPr>
      <w:proofErr w:type="spellStart"/>
      <w:r w:rsidRPr="005C24F6">
        <w:rPr>
          <w:lang w:val="en-US"/>
        </w:rPr>
        <w:lastRenderedPageBreak/>
        <w:t>Panoutsopoulos</w:t>
      </w:r>
      <w:proofErr w:type="spellEnd"/>
      <w:r w:rsidRPr="005C24F6">
        <w:rPr>
          <w:lang w:val="en-US"/>
        </w:rPr>
        <w:t xml:space="preserve">, I., Sampson, D., &amp; </w:t>
      </w:r>
      <w:proofErr w:type="spellStart"/>
      <w:r w:rsidRPr="005C24F6">
        <w:rPr>
          <w:lang w:val="en-US"/>
        </w:rPr>
        <w:t>Mikropoulos</w:t>
      </w:r>
      <w:proofErr w:type="spellEnd"/>
      <w:r w:rsidRPr="005C24F6">
        <w:rPr>
          <w:lang w:val="en-US"/>
        </w:rPr>
        <w:t>, T. A. (2013). Digital Games as Tools for Designing and Implementing Innovative Pedagogical Approaches: A Review of Literature. In G. Maree &amp; I. Dirk (Eds.), Curriculum models for the 21st century: Using Learning Technologies in Higher Education, New York: Springer.</w:t>
      </w:r>
    </w:p>
    <w:p w:rsidR="00AF7EA9" w:rsidRPr="005C24F6" w:rsidRDefault="00AF7EA9" w:rsidP="005C24F6">
      <w:pPr>
        <w:rPr>
          <w:lang w:val="en-US"/>
        </w:rPr>
      </w:pPr>
    </w:p>
    <w:sectPr w:rsidR="00AF7EA9" w:rsidRPr="005C24F6" w:rsidSect="005C24F6">
      <w:headerReference w:type="even" r:id="rId9"/>
      <w:headerReference w:type="default" r:id="rId10"/>
      <w:footerReference w:type="even" r:id="rId11"/>
      <w:pgSz w:w="9622" w:h="13602" w:code="9"/>
      <w:pgMar w:top="1588" w:right="1134" w:bottom="1134" w:left="1134" w:header="1021"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711" w:rsidRDefault="00B77711">
      <w:r>
        <w:separator/>
      </w:r>
    </w:p>
  </w:endnote>
  <w:endnote w:type="continuationSeparator" w:id="0">
    <w:p w:rsidR="00B77711" w:rsidRDefault="00B77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altName w:val="Cambria"/>
    <w:panose1 w:val="020B0604020202020204"/>
    <w:charset w:val="A1"/>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3515" w:rsidRPr="00103515" w:rsidRDefault="00103515" w:rsidP="00103515">
    <w:pPr>
      <w:pStyle w:val="Header"/>
      <w:tabs>
        <w:tab w:val="clear" w:pos="4153"/>
        <w:tab w:val="clear" w:pos="8306"/>
      </w:tabs>
      <w:jc w:val="center"/>
      <w:rPr>
        <w:rFonts w:ascii="Trebuchet MS" w:hAnsi="Trebuchet MS"/>
        <w:sz w:val="12"/>
        <w:szCs w:val="12"/>
        <w:lang w:val="en-US"/>
      </w:rPr>
    </w:pPr>
    <w:r>
      <w:rPr>
        <w:rFonts w:ascii="Trebuchet MS" w:hAnsi="Trebuchet MS"/>
        <w:sz w:val="12"/>
        <w:szCs w:val="12"/>
      </w:rPr>
      <w:t xml:space="preserve">Υπόδειγμα Εργασίας Μορφοποίησης στο </w:t>
    </w:r>
    <w:r>
      <w:rPr>
        <w:rFonts w:ascii="Trebuchet MS" w:hAnsi="Trebuchet MS"/>
        <w:sz w:val="12"/>
        <w:szCs w:val="12"/>
        <w:lang w:val="en-US"/>
      </w:rPr>
      <w:t>Word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711" w:rsidRDefault="00B77711">
      <w:r>
        <w:separator/>
      </w:r>
    </w:p>
  </w:footnote>
  <w:footnote w:type="continuationSeparator" w:id="0">
    <w:p w:rsidR="00B77711" w:rsidRDefault="00B77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A0" w:rsidRPr="001009DD" w:rsidRDefault="00B70EA0" w:rsidP="00F42E5F">
    <w:pPr>
      <w:pStyle w:val="Header"/>
      <w:framePr w:wrap="around" w:vAnchor="text" w:hAnchor="margin" w:xAlign="outside" w:y="1"/>
      <w:rPr>
        <w:rStyle w:val="PageNumber"/>
        <w:rFonts w:ascii="Trebuchet MS" w:hAnsi="Trebuchet MS"/>
        <w:sz w:val="16"/>
        <w:szCs w:val="16"/>
      </w:rPr>
    </w:pPr>
    <w:r w:rsidRPr="001009DD">
      <w:rPr>
        <w:rStyle w:val="PageNumber"/>
        <w:rFonts w:ascii="Trebuchet MS" w:hAnsi="Trebuchet MS"/>
        <w:sz w:val="16"/>
        <w:szCs w:val="16"/>
      </w:rPr>
      <w:fldChar w:fldCharType="begin"/>
    </w:r>
    <w:r w:rsidRPr="001009DD">
      <w:rPr>
        <w:rStyle w:val="PageNumber"/>
        <w:rFonts w:ascii="Trebuchet MS" w:hAnsi="Trebuchet MS"/>
        <w:sz w:val="16"/>
        <w:szCs w:val="16"/>
      </w:rPr>
      <w:instrText xml:space="preserve">PAGE  </w:instrText>
    </w:r>
    <w:r w:rsidRPr="001009DD">
      <w:rPr>
        <w:rStyle w:val="PageNumber"/>
        <w:rFonts w:ascii="Trebuchet MS" w:hAnsi="Trebuchet MS"/>
        <w:sz w:val="16"/>
        <w:szCs w:val="16"/>
      </w:rPr>
      <w:fldChar w:fldCharType="separate"/>
    </w:r>
    <w:r w:rsidR="0068512F">
      <w:rPr>
        <w:rStyle w:val="PageNumber"/>
        <w:rFonts w:ascii="Trebuchet MS" w:hAnsi="Trebuchet MS"/>
        <w:noProof/>
        <w:sz w:val="16"/>
        <w:szCs w:val="16"/>
      </w:rPr>
      <w:t>2</w:t>
    </w:r>
    <w:r w:rsidRPr="001009DD">
      <w:rPr>
        <w:rStyle w:val="PageNumber"/>
        <w:rFonts w:ascii="Trebuchet MS" w:hAnsi="Trebuchet MS"/>
        <w:sz w:val="16"/>
        <w:szCs w:val="16"/>
      </w:rPr>
      <w:fldChar w:fldCharType="end"/>
    </w:r>
  </w:p>
  <w:p w:rsidR="00B70EA0" w:rsidRPr="00570561" w:rsidRDefault="00B70EA0" w:rsidP="00B70EA0">
    <w:pPr>
      <w:pStyle w:val="Header"/>
      <w:pBdr>
        <w:bottom w:val="single" w:sz="4" w:space="0" w:color="auto"/>
      </w:pBdr>
      <w:tabs>
        <w:tab w:val="clear" w:pos="4153"/>
        <w:tab w:val="clear" w:pos="8306"/>
      </w:tabs>
      <w:ind w:right="51" w:firstLine="360"/>
      <w:jc w:val="right"/>
      <w:rPr>
        <w:rFonts w:ascii="Trebuchet MS" w:hAnsi="Trebuchet MS" w:cs="Tahoma"/>
        <w:sz w:val="16"/>
        <w:szCs w:val="16"/>
      </w:rPr>
    </w:pPr>
    <w:r w:rsidRPr="001B03D4">
      <w:rPr>
        <w:rFonts w:ascii="Trebuchet MS" w:hAnsi="Trebuchet MS" w:cs="Tahoma"/>
        <w:iCs/>
        <w:sz w:val="18"/>
        <w:szCs w:val="18"/>
      </w:rPr>
      <w:t xml:space="preserve">                                                       </w:t>
    </w:r>
    <w:r w:rsidR="001009DD" w:rsidRPr="001B03D4">
      <w:rPr>
        <w:rFonts w:ascii="Trebuchet MS" w:hAnsi="Trebuchet MS" w:cs="Tahoma"/>
        <w:iCs/>
        <w:sz w:val="18"/>
        <w:szCs w:val="18"/>
      </w:rPr>
      <w:t xml:space="preserve">             </w:t>
    </w:r>
    <w:r w:rsidR="00570561">
      <w:rPr>
        <w:rFonts w:ascii="Trebuchet MS" w:hAnsi="Trebuchet MS" w:cs="Tahoma"/>
        <w:iCs/>
        <w:sz w:val="18"/>
        <w:szCs w:val="18"/>
      </w:rPr>
      <w:t xml:space="preserve">ΠΑΜΑΚ, </w:t>
    </w:r>
    <w:r w:rsidR="00570561">
      <w:rPr>
        <w:rFonts w:ascii="Trebuchet MS" w:hAnsi="Trebuchet MS" w:cs="Tahoma"/>
        <w:iCs/>
        <w:sz w:val="16"/>
        <w:szCs w:val="16"/>
      </w:rPr>
      <w:t>Πληροφορική-Ι, 20</w:t>
    </w:r>
    <w:r w:rsidR="00EF3D35">
      <w:rPr>
        <w:rFonts w:ascii="Trebuchet MS" w:hAnsi="Trebuchet MS" w:cs="Tahoma"/>
        <w:iCs/>
        <w:sz w:val="16"/>
        <w:szCs w:val="16"/>
      </w:rPr>
      <w:t>20</w:t>
    </w:r>
    <w:r w:rsidR="00570561">
      <w:rPr>
        <w:rFonts w:ascii="Trebuchet MS" w:hAnsi="Trebuchet MS" w:cs="Tahoma"/>
        <w:iCs/>
        <w:sz w:val="16"/>
        <w:szCs w:val="16"/>
      </w:rPr>
      <w:t>-</w:t>
    </w:r>
    <w:r w:rsidR="00EF3D35">
      <w:rPr>
        <w:rFonts w:ascii="Trebuchet MS" w:hAnsi="Trebuchet MS" w:cs="Tahoma"/>
        <w:iCs/>
        <w:sz w:val="16"/>
        <w:szCs w:val="16"/>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EA0" w:rsidRPr="001009DD" w:rsidRDefault="00B70EA0" w:rsidP="00F42E5F">
    <w:pPr>
      <w:pStyle w:val="Header"/>
      <w:framePr w:wrap="around" w:vAnchor="text" w:hAnchor="margin" w:xAlign="outside" w:y="1"/>
      <w:rPr>
        <w:rStyle w:val="PageNumber"/>
        <w:rFonts w:ascii="Trebuchet MS" w:hAnsi="Trebuchet MS"/>
        <w:sz w:val="16"/>
        <w:szCs w:val="16"/>
      </w:rPr>
    </w:pPr>
    <w:r w:rsidRPr="001009DD">
      <w:rPr>
        <w:rStyle w:val="PageNumber"/>
        <w:rFonts w:ascii="Trebuchet MS" w:hAnsi="Trebuchet MS"/>
        <w:sz w:val="16"/>
        <w:szCs w:val="16"/>
      </w:rPr>
      <w:fldChar w:fldCharType="begin"/>
    </w:r>
    <w:r w:rsidRPr="001009DD">
      <w:rPr>
        <w:rStyle w:val="PageNumber"/>
        <w:rFonts w:ascii="Trebuchet MS" w:hAnsi="Trebuchet MS"/>
        <w:sz w:val="16"/>
        <w:szCs w:val="16"/>
      </w:rPr>
      <w:instrText xml:space="preserve">PAGE  </w:instrText>
    </w:r>
    <w:r w:rsidRPr="001009DD">
      <w:rPr>
        <w:rStyle w:val="PageNumber"/>
        <w:rFonts w:ascii="Trebuchet MS" w:hAnsi="Trebuchet MS"/>
        <w:sz w:val="16"/>
        <w:szCs w:val="16"/>
      </w:rPr>
      <w:fldChar w:fldCharType="separate"/>
    </w:r>
    <w:r w:rsidR="0068512F">
      <w:rPr>
        <w:rStyle w:val="PageNumber"/>
        <w:rFonts w:ascii="Trebuchet MS" w:hAnsi="Trebuchet MS"/>
        <w:noProof/>
        <w:sz w:val="16"/>
        <w:szCs w:val="16"/>
      </w:rPr>
      <w:t>3</w:t>
    </w:r>
    <w:r w:rsidRPr="001009DD">
      <w:rPr>
        <w:rStyle w:val="PageNumber"/>
        <w:rFonts w:ascii="Trebuchet MS" w:hAnsi="Trebuchet MS"/>
        <w:sz w:val="16"/>
        <w:szCs w:val="16"/>
      </w:rPr>
      <w:fldChar w:fldCharType="end"/>
    </w:r>
  </w:p>
  <w:p w:rsidR="00103515" w:rsidRPr="00103515" w:rsidRDefault="00103515" w:rsidP="00E43BA9">
    <w:pPr>
      <w:pStyle w:val="Header"/>
      <w:pBdr>
        <w:bottom w:val="single" w:sz="4" w:space="1" w:color="auto"/>
      </w:pBdr>
      <w:tabs>
        <w:tab w:val="clear" w:pos="4153"/>
        <w:tab w:val="clear" w:pos="8306"/>
      </w:tabs>
      <w:rPr>
        <w:rFonts w:ascii="Trebuchet MS" w:hAnsi="Trebuchet MS" w:cs="Tahoma"/>
        <w:iCs/>
        <w:sz w:val="16"/>
        <w:szCs w:val="16"/>
      </w:rPr>
    </w:pPr>
    <w:r>
      <w:rPr>
        <w:rFonts w:ascii="Trebuchet MS" w:hAnsi="Trebuchet MS" w:cs="Tahoma"/>
        <w:iCs/>
        <w:sz w:val="16"/>
        <w:szCs w:val="16"/>
      </w:rPr>
      <w:t>Α Εξάμηνο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5B35"/>
    <w:multiLevelType w:val="hybridMultilevel"/>
    <w:tmpl w:val="86E20376"/>
    <w:lvl w:ilvl="0" w:tplc="89AAAF4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651E4B"/>
    <w:multiLevelType w:val="hybridMultilevel"/>
    <w:tmpl w:val="AB1CF7EE"/>
    <w:lvl w:ilvl="0" w:tplc="693EECC2">
      <w:start w:val="1"/>
      <w:numFmt w:val="bullet"/>
      <w:lvlText w:val=""/>
      <w:lvlJc w:val="left"/>
      <w:pPr>
        <w:tabs>
          <w:tab w:val="num" w:pos="1080"/>
        </w:tabs>
        <w:ind w:left="1080" w:hanging="360"/>
      </w:pPr>
      <w:rPr>
        <w:rFonts w:ascii="Symbol" w:hAnsi="Symbol" w:hint="default"/>
        <w:sz w:val="20"/>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6A3EE6"/>
    <w:multiLevelType w:val="hybridMultilevel"/>
    <w:tmpl w:val="B4A48B5E"/>
    <w:lvl w:ilvl="0" w:tplc="D7DCA38E">
      <w:start w:val="1"/>
      <w:numFmt w:val="bullet"/>
      <w:lvlText w:val=""/>
      <w:lvlJc w:val="left"/>
      <w:pPr>
        <w:tabs>
          <w:tab w:val="num" w:pos="644"/>
        </w:tabs>
        <w:ind w:left="284" w:firstLine="0"/>
      </w:pPr>
      <w:rPr>
        <w:rFonts w:ascii="Symbol" w:hAnsi="Symbol" w:hint="default"/>
      </w:rPr>
    </w:lvl>
    <w:lvl w:ilvl="1" w:tplc="04080003">
      <w:start w:val="1"/>
      <w:numFmt w:val="bullet"/>
      <w:lvlText w:val="o"/>
      <w:lvlJc w:val="left"/>
      <w:pPr>
        <w:tabs>
          <w:tab w:val="num" w:pos="1724"/>
        </w:tabs>
        <w:ind w:left="1724" w:hanging="360"/>
      </w:pPr>
      <w:rPr>
        <w:rFonts w:ascii="Courier New" w:hAnsi="Courier New" w:cs="Courier New" w:hint="default"/>
      </w:rPr>
    </w:lvl>
    <w:lvl w:ilvl="2" w:tplc="04080005">
      <w:start w:val="1"/>
      <w:numFmt w:val="bullet"/>
      <w:lvlText w:val=""/>
      <w:lvlJc w:val="left"/>
      <w:pPr>
        <w:tabs>
          <w:tab w:val="num" w:pos="2444"/>
        </w:tabs>
        <w:ind w:left="2444" w:hanging="360"/>
      </w:pPr>
      <w:rPr>
        <w:rFonts w:ascii="Wingdings" w:hAnsi="Wingdings" w:hint="default"/>
      </w:rPr>
    </w:lvl>
    <w:lvl w:ilvl="3" w:tplc="04080001" w:tentative="1">
      <w:start w:val="1"/>
      <w:numFmt w:val="bullet"/>
      <w:lvlText w:val=""/>
      <w:lvlJc w:val="left"/>
      <w:pPr>
        <w:tabs>
          <w:tab w:val="num" w:pos="3164"/>
        </w:tabs>
        <w:ind w:left="3164" w:hanging="360"/>
      </w:pPr>
      <w:rPr>
        <w:rFonts w:ascii="Symbol" w:hAnsi="Symbol" w:hint="default"/>
      </w:rPr>
    </w:lvl>
    <w:lvl w:ilvl="4" w:tplc="04080003" w:tentative="1">
      <w:start w:val="1"/>
      <w:numFmt w:val="bullet"/>
      <w:lvlText w:val="o"/>
      <w:lvlJc w:val="left"/>
      <w:pPr>
        <w:tabs>
          <w:tab w:val="num" w:pos="3884"/>
        </w:tabs>
        <w:ind w:left="3884" w:hanging="360"/>
      </w:pPr>
      <w:rPr>
        <w:rFonts w:ascii="Courier New" w:hAnsi="Courier New" w:cs="Courier New" w:hint="default"/>
      </w:rPr>
    </w:lvl>
    <w:lvl w:ilvl="5" w:tplc="04080005" w:tentative="1">
      <w:start w:val="1"/>
      <w:numFmt w:val="bullet"/>
      <w:lvlText w:val=""/>
      <w:lvlJc w:val="left"/>
      <w:pPr>
        <w:tabs>
          <w:tab w:val="num" w:pos="4604"/>
        </w:tabs>
        <w:ind w:left="4604" w:hanging="360"/>
      </w:pPr>
      <w:rPr>
        <w:rFonts w:ascii="Wingdings" w:hAnsi="Wingdings" w:hint="default"/>
      </w:rPr>
    </w:lvl>
    <w:lvl w:ilvl="6" w:tplc="04080001" w:tentative="1">
      <w:start w:val="1"/>
      <w:numFmt w:val="bullet"/>
      <w:lvlText w:val=""/>
      <w:lvlJc w:val="left"/>
      <w:pPr>
        <w:tabs>
          <w:tab w:val="num" w:pos="5324"/>
        </w:tabs>
        <w:ind w:left="5324" w:hanging="360"/>
      </w:pPr>
      <w:rPr>
        <w:rFonts w:ascii="Symbol" w:hAnsi="Symbol" w:hint="default"/>
      </w:rPr>
    </w:lvl>
    <w:lvl w:ilvl="7" w:tplc="04080003" w:tentative="1">
      <w:start w:val="1"/>
      <w:numFmt w:val="bullet"/>
      <w:lvlText w:val="o"/>
      <w:lvlJc w:val="left"/>
      <w:pPr>
        <w:tabs>
          <w:tab w:val="num" w:pos="6044"/>
        </w:tabs>
        <w:ind w:left="6044" w:hanging="360"/>
      </w:pPr>
      <w:rPr>
        <w:rFonts w:ascii="Courier New" w:hAnsi="Courier New" w:cs="Courier New" w:hint="default"/>
      </w:rPr>
    </w:lvl>
    <w:lvl w:ilvl="8" w:tplc="0408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0EB913BD"/>
    <w:multiLevelType w:val="hybridMultilevel"/>
    <w:tmpl w:val="D40C7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D0C87"/>
    <w:multiLevelType w:val="hybridMultilevel"/>
    <w:tmpl w:val="B6BCF00E"/>
    <w:lvl w:ilvl="0" w:tplc="C266760E">
      <w:start w:val="1"/>
      <w:numFmt w:val="bullet"/>
      <w:lvlText w:val=""/>
      <w:lvlJc w:val="left"/>
      <w:pPr>
        <w:tabs>
          <w:tab w:val="num" w:pos="340"/>
        </w:tabs>
        <w:ind w:left="340" w:hanging="159"/>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47D19"/>
    <w:multiLevelType w:val="hybridMultilevel"/>
    <w:tmpl w:val="F16C7992"/>
    <w:lvl w:ilvl="0" w:tplc="04090001">
      <w:start w:val="1"/>
      <w:numFmt w:val="bullet"/>
      <w:lvlText w:val=""/>
      <w:lvlJc w:val="left"/>
      <w:pPr>
        <w:tabs>
          <w:tab w:val="num" w:pos="862"/>
        </w:tabs>
        <w:ind w:left="862" w:hanging="360"/>
      </w:pPr>
      <w:rPr>
        <w:rFonts w:ascii="Symbol" w:hAnsi="Symbol" w:cs="Symbol" w:hint="default"/>
      </w:rPr>
    </w:lvl>
    <w:lvl w:ilvl="1" w:tplc="04090003">
      <w:start w:val="1"/>
      <w:numFmt w:val="bullet"/>
      <w:lvlText w:val="o"/>
      <w:lvlJc w:val="left"/>
      <w:pPr>
        <w:tabs>
          <w:tab w:val="num" w:pos="1582"/>
        </w:tabs>
        <w:ind w:left="1582" w:hanging="360"/>
      </w:pPr>
      <w:rPr>
        <w:rFonts w:ascii="Courier New" w:hAnsi="Courier New" w:cs="Courier New" w:hint="default"/>
      </w:rPr>
    </w:lvl>
    <w:lvl w:ilvl="2" w:tplc="04090005">
      <w:start w:val="1"/>
      <w:numFmt w:val="bullet"/>
      <w:lvlText w:val=""/>
      <w:lvlJc w:val="left"/>
      <w:pPr>
        <w:tabs>
          <w:tab w:val="num" w:pos="2302"/>
        </w:tabs>
        <w:ind w:left="2302" w:hanging="360"/>
      </w:pPr>
      <w:rPr>
        <w:rFonts w:ascii="Wingdings" w:hAnsi="Wingdings" w:cs="Wingdings" w:hint="default"/>
      </w:rPr>
    </w:lvl>
    <w:lvl w:ilvl="3" w:tplc="04090001">
      <w:start w:val="1"/>
      <w:numFmt w:val="bullet"/>
      <w:lvlText w:val=""/>
      <w:lvlJc w:val="left"/>
      <w:pPr>
        <w:tabs>
          <w:tab w:val="num" w:pos="3022"/>
        </w:tabs>
        <w:ind w:left="3022" w:hanging="360"/>
      </w:pPr>
      <w:rPr>
        <w:rFonts w:ascii="Symbol" w:hAnsi="Symbol" w:cs="Symbol" w:hint="default"/>
      </w:rPr>
    </w:lvl>
    <w:lvl w:ilvl="4" w:tplc="04090003">
      <w:start w:val="1"/>
      <w:numFmt w:val="bullet"/>
      <w:lvlText w:val="o"/>
      <w:lvlJc w:val="left"/>
      <w:pPr>
        <w:tabs>
          <w:tab w:val="num" w:pos="3742"/>
        </w:tabs>
        <w:ind w:left="3742" w:hanging="360"/>
      </w:pPr>
      <w:rPr>
        <w:rFonts w:ascii="Courier New" w:hAnsi="Courier New" w:cs="Courier New" w:hint="default"/>
      </w:rPr>
    </w:lvl>
    <w:lvl w:ilvl="5" w:tplc="04090005">
      <w:start w:val="1"/>
      <w:numFmt w:val="bullet"/>
      <w:lvlText w:val=""/>
      <w:lvlJc w:val="left"/>
      <w:pPr>
        <w:tabs>
          <w:tab w:val="num" w:pos="4462"/>
        </w:tabs>
        <w:ind w:left="4462" w:hanging="360"/>
      </w:pPr>
      <w:rPr>
        <w:rFonts w:ascii="Wingdings" w:hAnsi="Wingdings" w:cs="Wingdings" w:hint="default"/>
      </w:rPr>
    </w:lvl>
    <w:lvl w:ilvl="6" w:tplc="04090001">
      <w:start w:val="1"/>
      <w:numFmt w:val="bullet"/>
      <w:lvlText w:val=""/>
      <w:lvlJc w:val="left"/>
      <w:pPr>
        <w:tabs>
          <w:tab w:val="num" w:pos="5182"/>
        </w:tabs>
        <w:ind w:left="5182" w:hanging="360"/>
      </w:pPr>
      <w:rPr>
        <w:rFonts w:ascii="Symbol" w:hAnsi="Symbol" w:cs="Symbol" w:hint="default"/>
      </w:rPr>
    </w:lvl>
    <w:lvl w:ilvl="7" w:tplc="04090003">
      <w:start w:val="1"/>
      <w:numFmt w:val="bullet"/>
      <w:lvlText w:val="o"/>
      <w:lvlJc w:val="left"/>
      <w:pPr>
        <w:tabs>
          <w:tab w:val="num" w:pos="5902"/>
        </w:tabs>
        <w:ind w:left="5902" w:hanging="360"/>
      </w:pPr>
      <w:rPr>
        <w:rFonts w:ascii="Courier New" w:hAnsi="Courier New" w:cs="Courier New" w:hint="default"/>
      </w:rPr>
    </w:lvl>
    <w:lvl w:ilvl="8" w:tplc="04090005">
      <w:start w:val="1"/>
      <w:numFmt w:val="bullet"/>
      <w:lvlText w:val=""/>
      <w:lvlJc w:val="left"/>
      <w:pPr>
        <w:tabs>
          <w:tab w:val="num" w:pos="6622"/>
        </w:tabs>
        <w:ind w:left="6622" w:hanging="360"/>
      </w:pPr>
      <w:rPr>
        <w:rFonts w:ascii="Wingdings" w:hAnsi="Wingdings" w:cs="Wingdings" w:hint="default"/>
      </w:rPr>
    </w:lvl>
  </w:abstractNum>
  <w:abstractNum w:abstractNumId="6" w15:restartNumberingAfterBreak="0">
    <w:nsid w:val="1C4B324C"/>
    <w:multiLevelType w:val="hybridMultilevel"/>
    <w:tmpl w:val="AFAC0612"/>
    <w:lvl w:ilvl="0" w:tplc="04080001">
      <w:start w:val="1"/>
      <w:numFmt w:val="bullet"/>
      <w:lvlText w:val=""/>
      <w:lvlJc w:val="left"/>
      <w:pPr>
        <w:tabs>
          <w:tab w:val="num" w:pos="541"/>
        </w:tabs>
        <w:ind w:left="541" w:hanging="360"/>
      </w:pPr>
      <w:rPr>
        <w:rFonts w:ascii="Symbol" w:hAnsi="Symbol" w:hint="default"/>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7" w15:restartNumberingAfterBreak="0">
    <w:nsid w:val="1E9E4F98"/>
    <w:multiLevelType w:val="multilevel"/>
    <w:tmpl w:val="448AED46"/>
    <w:lvl w:ilvl="0">
      <w:start w:val="1"/>
      <w:numFmt w:val="bullet"/>
      <w:lvlText w:val=""/>
      <w:lvlJc w:val="left"/>
      <w:pPr>
        <w:tabs>
          <w:tab w:val="num" w:pos="1080"/>
        </w:tabs>
        <w:ind w:left="1080" w:hanging="360"/>
      </w:pPr>
      <w:rPr>
        <w:rFonts w:ascii="Symbol" w:hAnsi="Symbol" w:hint="default"/>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22776E5"/>
    <w:multiLevelType w:val="hybridMultilevel"/>
    <w:tmpl w:val="F9BEA5D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3D20C1"/>
    <w:multiLevelType w:val="hybridMultilevel"/>
    <w:tmpl w:val="6AF0F4A6"/>
    <w:lvl w:ilvl="0" w:tplc="B9C077B2">
      <w:start w:val="1"/>
      <w:numFmt w:val="bullet"/>
      <w:lvlText w:val=""/>
      <w:lvlJc w:val="left"/>
      <w:pPr>
        <w:tabs>
          <w:tab w:val="num" w:pos="541"/>
        </w:tabs>
        <w:ind w:left="465" w:hanging="284"/>
      </w:pPr>
      <w:rPr>
        <w:rFonts w:ascii="Symbol" w:hAnsi="Symbol" w:hint="default"/>
      </w:rPr>
    </w:lvl>
    <w:lvl w:ilvl="1" w:tplc="04080003" w:tentative="1">
      <w:start w:val="1"/>
      <w:numFmt w:val="bullet"/>
      <w:lvlText w:val="o"/>
      <w:lvlJc w:val="left"/>
      <w:pPr>
        <w:tabs>
          <w:tab w:val="num" w:pos="1621"/>
        </w:tabs>
        <w:ind w:left="1621" w:hanging="360"/>
      </w:pPr>
      <w:rPr>
        <w:rFonts w:ascii="Courier New" w:hAnsi="Courier New" w:hint="default"/>
      </w:rPr>
    </w:lvl>
    <w:lvl w:ilvl="2" w:tplc="04080005" w:tentative="1">
      <w:start w:val="1"/>
      <w:numFmt w:val="bullet"/>
      <w:lvlText w:val=""/>
      <w:lvlJc w:val="left"/>
      <w:pPr>
        <w:tabs>
          <w:tab w:val="num" w:pos="2341"/>
        </w:tabs>
        <w:ind w:left="2341" w:hanging="360"/>
      </w:pPr>
      <w:rPr>
        <w:rFonts w:ascii="Wingdings" w:hAnsi="Wingdings" w:hint="default"/>
      </w:rPr>
    </w:lvl>
    <w:lvl w:ilvl="3" w:tplc="04080001" w:tentative="1">
      <w:start w:val="1"/>
      <w:numFmt w:val="bullet"/>
      <w:lvlText w:val=""/>
      <w:lvlJc w:val="left"/>
      <w:pPr>
        <w:tabs>
          <w:tab w:val="num" w:pos="3061"/>
        </w:tabs>
        <w:ind w:left="3061" w:hanging="360"/>
      </w:pPr>
      <w:rPr>
        <w:rFonts w:ascii="Symbol" w:hAnsi="Symbol" w:hint="default"/>
      </w:rPr>
    </w:lvl>
    <w:lvl w:ilvl="4" w:tplc="04080003" w:tentative="1">
      <w:start w:val="1"/>
      <w:numFmt w:val="bullet"/>
      <w:lvlText w:val="o"/>
      <w:lvlJc w:val="left"/>
      <w:pPr>
        <w:tabs>
          <w:tab w:val="num" w:pos="3781"/>
        </w:tabs>
        <w:ind w:left="3781" w:hanging="360"/>
      </w:pPr>
      <w:rPr>
        <w:rFonts w:ascii="Courier New" w:hAnsi="Courier New" w:hint="default"/>
      </w:rPr>
    </w:lvl>
    <w:lvl w:ilvl="5" w:tplc="04080005" w:tentative="1">
      <w:start w:val="1"/>
      <w:numFmt w:val="bullet"/>
      <w:lvlText w:val=""/>
      <w:lvlJc w:val="left"/>
      <w:pPr>
        <w:tabs>
          <w:tab w:val="num" w:pos="4501"/>
        </w:tabs>
        <w:ind w:left="4501" w:hanging="360"/>
      </w:pPr>
      <w:rPr>
        <w:rFonts w:ascii="Wingdings" w:hAnsi="Wingdings" w:hint="default"/>
      </w:rPr>
    </w:lvl>
    <w:lvl w:ilvl="6" w:tplc="04080001" w:tentative="1">
      <w:start w:val="1"/>
      <w:numFmt w:val="bullet"/>
      <w:lvlText w:val=""/>
      <w:lvlJc w:val="left"/>
      <w:pPr>
        <w:tabs>
          <w:tab w:val="num" w:pos="5221"/>
        </w:tabs>
        <w:ind w:left="5221" w:hanging="360"/>
      </w:pPr>
      <w:rPr>
        <w:rFonts w:ascii="Symbol" w:hAnsi="Symbol" w:hint="default"/>
      </w:rPr>
    </w:lvl>
    <w:lvl w:ilvl="7" w:tplc="04080003" w:tentative="1">
      <w:start w:val="1"/>
      <w:numFmt w:val="bullet"/>
      <w:lvlText w:val="o"/>
      <w:lvlJc w:val="left"/>
      <w:pPr>
        <w:tabs>
          <w:tab w:val="num" w:pos="5941"/>
        </w:tabs>
        <w:ind w:left="5941" w:hanging="360"/>
      </w:pPr>
      <w:rPr>
        <w:rFonts w:ascii="Courier New" w:hAnsi="Courier New" w:hint="default"/>
      </w:rPr>
    </w:lvl>
    <w:lvl w:ilvl="8" w:tplc="04080005" w:tentative="1">
      <w:start w:val="1"/>
      <w:numFmt w:val="bullet"/>
      <w:lvlText w:val=""/>
      <w:lvlJc w:val="left"/>
      <w:pPr>
        <w:tabs>
          <w:tab w:val="num" w:pos="6661"/>
        </w:tabs>
        <w:ind w:left="6661" w:hanging="360"/>
      </w:pPr>
      <w:rPr>
        <w:rFonts w:ascii="Wingdings" w:hAnsi="Wingdings" w:hint="default"/>
      </w:rPr>
    </w:lvl>
  </w:abstractNum>
  <w:abstractNum w:abstractNumId="10" w15:restartNumberingAfterBreak="0">
    <w:nsid w:val="2728631F"/>
    <w:multiLevelType w:val="hybridMultilevel"/>
    <w:tmpl w:val="AD38D4E8"/>
    <w:lvl w:ilvl="0" w:tplc="ECD43FB0">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ACF07DE"/>
    <w:multiLevelType w:val="hybridMultilevel"/>
    <w:tmpl w:val="DE04F8A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C283D16"/>
    <w:multiLevelType w:val="hybridMultilevel"/>
    <w:tmpl w:val="5BEA881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13" w15:restartNumberingAfterBreak="0">
    <w:nsid w:val="2DFE280F"/>
    <w:multiLevelType w:val="hybridMultilevel"/>
    <w:tmpl w:val="0D0268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30AA3705"/>
    <w:multiLevelType w:val="hybridMultilevel"/>
    <w:tmpl w:val="FFE82F2E"/>
    <w:lvl w:ilvl="0" w:tplc="C85C05F8">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0CD7621"/>
    <w:multiLevelType w:val="hybridMultilevel"/>
    <w:tmpl w:val="448AED46"/>
    <w:lvl w:ilvl="0" w:tplc="4C18BAD0">
      <w:start w:val="1"/>
      <w:numFmt w:val="bullet"/>
      <w:lvlText w:val=""/>
      <w:lvlJc w:val="left"/>
      <w:pPr>
        <w:tabs>
          <w:tab w:val="num" w:pos="1080"/>
        </w:tabs>
        <w:ind w:left="1080" w:hanging="360"/>
      </w:pPr>
      <w:rPr>
        <w:rFonts w:ascii="Symbol" w:hAnsi="Symbol"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1217D85"/>
    <w:multiLevelType w:val="hybridMultilevel"/>
    <w:tmpl w:val="11E6FC32"/>
    <w:lvl w:ilvl="0" w:tplc="5D1EC56A">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34111C42"/>
    <w:multiLevelType w:val="hybridMultilevel"/>
    <w:tmpl w:val="70C005D0"/>
    <w:lvl w:ilvl="0" w:tplc="04080001">
      <w:start w:val="1"/>
      <w:numFmt w:val="bullet"/>
      <w:lvlText w:val=""/>
      <w:lvlJc w:val="left"/>
      <w:pPr>
        <w:tabs>
          <w:tab w:val="num" w:pos="360"/>
        </w:tabs>
        <w:ind w:left="36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3F461346"/>
    <w:multiLevelType w:val="hybridMultilevel"/>
    <w:tmpl w:val="2110EBFE"/>
    <w:lvl w:ilvl="0" w:tplc="B654620A">
      <w:start w:val="1"/>
      <w:numFmt w:val="bullet"/>
      <w:lvlText w:val=""/>
      <w:lvlJc w:val="left"/>
      <w:pPr>
        <w:tabs>
          <w:tab w:val="num" w:pos="900"/>
        </w:tabs>
        <w:ind w:left="900" w:hanging="360"/>
      </w:pPr>
      <w:rPr>
        <w:rFonts w:ascii="Symbol" w:hAnsi="Symbol" w:hint="default"/>
        <w:color w:val="auto"/>
        <w:sz w:val="20"/>
      </w:rPr>
    </w:lvl>
    <w:lvl w:ilvl="1" w:tplc="902081B4">
      <w:start w:val="1"/>
      <w:numFmt w:val="bullet"/>
      <w:lvlText w:val=""/>
      <w:lvlJc w:val="left"/>
      <w:pPr>
        <w:tabs>
          <w:tab w:val="num" w:pos="360"/>
        </w:tabs>
        <w:ind w:left="360" w:hanging="360"/>
      </w:pPr>
      <w:rPr>
        <w:rFonts w:ascii="Wingdings" w:hAnsi="Wingdings" w:hint="default"/>
        <w:color w:val="auto"/>
        <w:sz w:val="16"/>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5D1FAB"/>
    <w:multiLevelType w:val="hybridMultilevel"/>
    <w:tmpl w:val="553EBEE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1981B41"/>
    <w:multiLevelType w:val="hybridMultilevel"/>
    <w:tmpl w:val="87B495B8"/>
    <w:lvl w:ilvl="0" w:tplc="EFB8006A">
      <w:start w:val="1"/>
      <w:numFmt w:val="bullet"/>
      <w:lvlText w:val=""/>
      <w:lvlJc w:val="left"/>
      <w:pPr>
        <w:tabs>
          <w:tab w:val="num" w:pos="720"/>
        </w:tabs>
        <w:ind w:left="720" w:hanging="360"/>
      </w:pPr>
      <w:rPr>
        <w:rFonts w:ascii="Symbol" w:hAnsi="Symbol"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46C16C2"/>
    <w:multiLevelType w:val="hybridMultilevel"/>
    <w:tmpl w:val="66AA1628"/>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5BC05D1"/>
    <w:multiLevelType w:val="hybridMultilevel"/>
    <w:tmpl w:val="9B548A96"/>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3" w15:restartNumberingAfterBreak="0">
    <w:nsid w:val="4948187E"/>
    <w:multiLevelType w:val="hybridMultilevel"/>
    <w:tmpl w:val="9E56C90C"/>
    <w:lvl w:ilvl="0" w:tplc="DC240CC0">
      <w:start w:val="1"/>
      <w:numFmt w:val="decimal"/>
      <w:lvlText w:val="%1."/>
      <w:lvlJc w:val="left"/>
      <w:pPr>
        <w:tabs>
          <w:tab w:val="num" w:pos="360"/>
        </w:tabs>
        <w:ind w:left="360" w:hanging="360"/>
      </w:pPr>
      <w:rPr>
        <w:rFonts w:hint="default"/>
      </w:rPr>
    </w:lvl>
    <w:lvl w:ilvl="1" w:tplc="DC240CC0">
      <w:start w:val="1"/>
      <w:numFmt w:val="decimal"/>
      <w:lvlText w:val="%2."/>
      <w:lvlJc w:val="left"/>
      <w:pPr>
        <w:tabs>
          <w:tab w:val="num" w:pos="1080"/>
        </w:tabs>
        <w:ind w:left="1080" w:hanging="360"/>
      </w:pPr>
      <w:rPr>
        <w:rFonts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B42DAE"/>
    <w:multiLevelType w:val="hybridMultilevel"/>
    <w:tmpl w:val="3F74A16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5" w15:restartNumberingAfterBreak="0">
    <w:nsid w:val="5093674E"/>
    <w:multiLevelType w:val="hybridMultilevel"/>
    <w:tmpl w:val="B712DE5E"/>
    <w:lvl w:ilvl="0" w:tplc="944CA2EA">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534E115E"/>
    <w:multiLevelType w:val="multilevel"/>
    <w:tmpl w:val="F9BEA5D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AE522C"/>
    <w:multiLevelType w:val="hybridMultilevel"/>
    <w:tmpl w:val="7158B6EE"/>
    <w:lvl w:ilvl="0" w:tplc="DC240C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597648"/>
    <w:multiLevelType w:val="hybridMultilevel"/>
    <w:tmpl w:val="CE0893C2"/>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29" w15:restartNumberingAfterBreak="0">
    <w:nsid w:val="5C502BF2"/>
    <w:multiLevelType w:val="hybridMultilevel"/>
    <w:tmpl w:val="892A72BC"/>
    <w:lvl w:ilvl="0" w:tplc="0409000F">
      <w:start w:val="1"/>
      <w:numFmt w:val="decimal"/>
      <w:lvlText w:val="%1."/>
      <w:lvlJc w:val="left"/>
      <w:pPr>
        <w:tabs>
          <w:tab w:val="num" w:pos="360"/>
        </w:tabs>
        <w:ind w:left="360" w:hanging="360"/>
      </w:pPr>
    </w:lvl>
    <w:lvl w:ilvl="1" w:tplc="D60402C4">
      <w:start w:val="5"/>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5CB55656"/>
    <w:multiLevelType w:val="hybridMultilevel"/>
    <w:tmpl w:val="E1FAF660"/>
    <w:lvl w:ilvl="0" w:tplc="9418F182">
      <w:start w:val="1"/>
      <w:numFmt w:val="decimal"/>
      <w:lvlText w:val="%1."/>
      <w:lvlJc w:val="left"/>
      <w:pPr>
        <w:tabs>
          <w:tab w:val="num" w:pos="360"/>
        </w:tabs>
        <w:ind w:left="360" w:hanging="360"/>
      </w:pPr>
      <w:rPr>
        <w:rFonts w:ascii="Book Antiqua" w:hAnsi="Book Antiqua" w:hint="default"/>
        <w:b w:val="0"/>
        <w:i w:val="0"/>
        <w:sz w:val="18"/>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5D5D06B6"/>
    <w:multiLevelType w:val="hybridMultilevel"/>
    <w:tmpl w:val="280A4D8E"/>
    <w:lvl w:ilvl="0" w:tplc="693EECC2">
      <w:start w:val="1"/>
      <w:numFmt w:val="bullet"/>
      <w:lvlText w:val=""/>
      <w:lvlJc w:val="left"/>
      <w:pPr>
        <w:tabs>
          <w:tab w:val="num" w:pos="720"/>
        </w:tabs>
        <w:ind w:left="720" w:hanging="360"/>
      </w:pPr>
      <w:rPr>
        <w:rFonts w:ascii="Symbol" w:hAnsi="Symbol" w:hint="default"/>
        <w:sz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5D9019A1"/>
    <w:multiLevelType w:val="multilevel"/>
    <w:tmpl w:val="AD38D4E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19A1A90"/>
    <w:multiLevelType w:val="hybridMultilevel"/>
    <w:tmpl w:val="D7A8D58C"/>
    <w:lvl w:ilvl="0" w:tplc="FFFFFFFF">
      <w:start w:val="1"/>
      <w:numFmt w:val="bullet"/>
      <w:pStyle w:val="a"/>
      <w:lvlText w:val=""/>
      <w:lvlJc w:val="left"/>
      <w:pPr>
        <w:tabs>
          <w:tab w:val="num" w:pos="360"/>
        </w:tabs>
        <w:ind w:left="0" w:firstLine="0"/>
      </w:pPr>
      <w:rPr>
        <w:rFonts w:ascii="Wingdings" w:hAnsi="Wingdings"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28C6E2A"/>
    <w:multiLevelType w:val="hybridMultilevel"/>
    <w:tmpl w:val="13ECA0E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15:restartNumberingAfterBreak="0">
    <w:nsid w:val="63841085"/>
    <w:multiLevelType w:val="hybridMultilevel"/>
    <w:tmpl w:val="BE1E0708"/>
    <w:lvl w:ilvl="0" w:tplc="693EECC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E47111"/>
    <w:multiLevelType w:val="hybridMultilevel"/>
    <w:tmpl w:val="EE94470C"/>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7" w15:restartNumberingAfterBreak="0">
    <w:nsid w:val="68747C94"/>
    <w:multiLevelType w:val="hybridMultilevel"/>
    <w:tmpl w:val="29C6F6DA"/>
    <w:lvl w:ilvl="0" w:tplc="693EECC2">
      <w:start w:val="1"/>
      <w:numFmt w:val="bullet"/>
      <w:lvlText w:val=""/>
      <w:lvlJc w:val="left"/>
      <w:pPr>
        <w:tabs>
          <w:tab w:val="num" w:pos="541"/>
        </w:tabs>
        <w:ind w:left="541" w:hanging="360"/>
      </w:pPr>
      <w:rPr>
        <w:rFonts w:ascii="Symbol" w:hAnsi="Symbol" w:hint="default"/>
        <w:sz w:val="20"/>
      </w:rPr>
    </w:lvl>
    <w:lvl w:ilvl="1" w:tplc="04080003" w:tentative="1">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38" w15:restartNumberingAfterBreak="0">
    <w:nsid w:val="692D2E59"/>
    <w:multiLevelType w:val="multilevel"/>
    <w:tmpl w:val="EBA83C6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9DF5999"/>
    <w:multiLevelType w:val="hybridMultilevel"/>
    <w:tmpl w:val="F4A626F0"/>
    <w:lvl w:ilvl="0" w:tplc="04090001">
      <w:start w:val="1"/>
      <w:numFmt w:val="bullet"/>
      <w:lvlText w:val=""/>
      <w:lvlJc w:val="left"/>
      <w:pPr>
        <w:tabs>
          <w:tab w:val="num" w:pos="541"/>
        </w:tabs>
        <w:ind w:left="541" w:hanging="360"/>
      </w:pPr>
      <w:rPr>
        <w:rFonts w:ascii="Symbol" w:hAnsi="Symbol" w:hint="default"/>
      </w:rPr>
    </w:lvl>
    <w:lvl w:ilvl="1" w:tplc="A24E3348">
      <w:start w:val="1"/>
      <w:numFmt w:val="bullet"/>
      <w:lvlText w:val=""/>
      <w:lvlJc w:val="left"/>
      <w:pPr>
        <w:tabs>
          <w:tab w:val="num" w:pos="1261"/>
        </w:tabs>
        <w:ind w:left="1261" w:hanging="360"/>
      </w:pPr>
      <w:rPr>
        <w:rFonts w:ascii="Symbol" w:hAnsi="Symbol" w:hint="default"/>
        <w:sz w:val="20"/>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0" w15:restartNumberingAfterBreak="0">
    <w:nsid w:val="6D1B0258"/>
    <w:multiLevelType w:val="hybridMultilevel"/>
    <w:tmpl w:val="4EF22626"/>
    <w:lvl w:ilvl="0" w:tplc="82A6A886">
      <w:start w:val="1"/>
      <w:numFmt w:val="decimal"/>
      <w:lvlText w:val="%1."/>
      <w:lvlJc w:val="left"/>
      <w:pPr>
        <w:tabs>
          <w:tab w:val="num" w:pos="360"/>
        </w:tabs>
        <w:ind w:left="360" w:hanging="360"/>
      </w:pPr>
      <w:rPr>
        <w:rFonts w:ascii="Times New Roman" w:hAnsi="Times New Roman" w:hint="default"/>
        <w:b w:val="0"/>
        <w:i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47C13AE"/>
    <w:multiLevelType w:val="multilevel"/>
    <w:tmpl w:val="687618B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646FF8"/>
    <w:multiLevelType w:val="multilevel"/>
    <w:tmpl w:val="B544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8E1807"/>
    <w:multiLevelType w:val="hybridMultilevel"/>
    <w:tmpl w:val="07324D92"/>
    <w:lvl w:ilvl="0" w:tplc="FD926C52">
      <w:start w:val="1"/>
      <w:numFmt w:val="bullet"/>
      <w:lvlText w:val=""/>
      <w:lvlJc w:val="left"/>
      <w:pPr>
        <w:tabs>
          <w:tab w:val="num" w:pos="720"/>
        </w:tabs>
        <w:ind w:left="720" w:hanging="360"/>
      </w:pPr>
      <w:rPr>
        <w:rFonts w:ascii="Symbol" w:hAnsi="Symbol" w:hint="default"/>
        <w:sz w:val="20"/>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A902C16"/>
    <w:multiLevelType w:val="hybridMultilevel"/>
    <w:tmpl w:val="E280D5E2"/>
    <w:lvl w:ilvl="0" w:tplc="04090001">
      <w:start w:val="1"/>
      <w:numFmt w:val="bullet"/>
      <w:lvlText w:val=""/>
      <w:lvlJc w:val="left"/>
      <w:pPr>
        <w:tabs>
          <w:tab w:val="num" w:pos="541"/>
        </w:tabs>
        <w:ind w:left="541" w:hanging="360"/>
      </w:pPr>
      <w:rPr>
        <w:rFonts w:ascii="Symbol" w:hAnsi="Symbol" w:hint="default"/>
      </w:rPr>
    </w:lvl>
    <w:lvl w:ilvl="1" w:tplc="04080003">
      <w:start w:val="1"/>
      <w:numFmt w:val="bullet"/>
      <w:lvlText w:val="o"/>
      <w:lvlJc w:val="left"/>
      <w:pPr>
        <w:tabs>
          <w:tab w:val="num" w:pos="1261"/>
        </w:tabs>
        <w:ind w:left="1261" w:hanging="360"/>
      </w:pPr>
      <w:rPr>
        <w:rFonts w:ascii="Courier New" w:hAnsi="Courier New" w:cs="Courier New"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5" w15:restartNumberingAfterBreak="0">
    <w:nsid w:val="7C8004B1"/>
    <w:multiLevelType w:val="hybridMultilevel"/>
    <w:tmpl w:val="4FA83A38"/>
    <w:lvl w:ilvl="0" w:tplc="503EAD5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7E9567A3"/>
    <w:multiLevelType w:val="hybridMultilevel"/>
    <w:tmpl w:val="35A8F90C"/>
    <w:lvl w:ilvl="0" w:tplc="0408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C52680"/>
    <w:multiLevelType w:val="hybridMultilevel"/>
    <w:tmpl w:val="6324D66E"/>
    <w:lvl w:ilvl="0" w:tplc="04090001">
      <w:start w:val="1"/>
      <w:numFmt w:val="bullet"/>
      <w:lvlText w:val=""/>
      <w:lvlJc w:val="left"/>
      <w:pPr>
        <w:tabs>
          <w:tab w:val="num" w:pos="541"/>
        </w:tabs>
        <w:ind w:left="541" w:hanging="360"/>
      </w:pPr>
      <w:rPr>
        <w:rFonts w:ascii="Symbol" w:hAnsi="Symbol" w:hint="default"/>
      </w:rPr>
    </w:lvl>
    <w:lvl w:ilvl="1" w:tplc="04080005">
      <w:start w:val="1"/>
      <w:numFmt w:val="bullet"/>
      <w:lvlText w:val=""/>
      <w:lvlJc w:val="left"/>
      <w:pPr>
        <w:tabs>
          <w:tab w:val="num" w:pos="1261"/>
        </w:tabs>
        <w:ind w:left="1261" w:hanging="360"/>
      </w:pPr>
      <w:rPr>
        <w:rFonts w:ascii="Wingdings" w:hAnsi="Wingdings" w:hint="default"/>
      </w:rPr>
    </w:lvl>
    <w:lvl w:ilvl="2" w:tplc="04080005" w:tentative="1">
      <w:start w:val="1"/>
      <w:numFmt w:val="bullet"/>
      <w:lvlText w:val=""/>
      <w:lvlJc w:val="left"/>
      <w:pPr>
        <w:tabs>
          <w:tab w:val="num" w:pos="1981"/>
        </w:tabs>
        <w:ind w:left="1981" w:hanging="360"/>
      </w:pPr>
      <w:rPr>
        <w:rFonts w:ascii="Wingdings" w:hAnsi="Wingdings" w:hint="default"/>
      </w:rPr>
    </w:lvl>
    <w:lvl w:ilvl="3" w:tplc="04080001" w:tentative="1">
      <w:start w:val="1"/>
      <w:numFmt w:val="bullet"/>
      <w:lvlText w:val=""/>
      <w:lvlJc w:val="left"/>
      <w:pPr>
        <w:tabs>
          <w:tab w:val="num" w:pos="2701"/>
        </w:tabs>
        <w:ind w:left="2701" w:hanging="360"/>
      </w:pPr>
      <w:rPr>
        <w:rFonts w:ascii="Symbol" w:hAnsi="Symbol" w:hint="default"/>
      </w:rPr>
    </w:lvl>
    <w:lvl w:ilvl="4" w:tplc="04080003" w:tentative="1">
      <w:start w:val="1"/>
      <w:numFmt w:val="bullet"/>
      <w:lvlText w:val="o"/>
      <w:lvlJc w:val="left"/>
      <w:pPr>
        <w:tabs>
          <w:tab w:val="num" w:pos="3421"/>
        </w:tabs>
        <w:ind w:left="3421" w:hanging="360"/>
      </w:pPr>
      <w:rPr>
        <w:rFonts w:ascii="Courier New" w:hAnsi="Courier New" w:cs="Courier New" w:hint="default"/>
      </w:rPr>
    </w:lvl>
    <w:lvl w:ilvl="5" w:tplc="04080005" w:tentative="1">
      <w:start w:val="1"/>
      <w:numFmt w:val="bullet"/>
      <w:lvlText w:val=""/>
      <w:lvlJc w:val="left"/>
      <w:pPr>
        <w:tabs>
          <w:tab w:val="num" w:pos="4141"/>
        </w:tabs>
        <w:ind w:left="4141" w:hanging="360"/>
      </w:pPr>
      <w:rPr>
        <w:rFonts w:ascii="Wingdings" w:hAnsi="Wingdings" w:hint="default"/>
      </w:rPr>
    </w:lvl>
    <w:lvl w:ilvl="6" w:tplc="04080001" w:tentative="1">
      <w:start w:val="1"/>
      <w:numFmt w:val="bullet"/>
      <w:lvlText w:val=""/>
      <w:lvlJc w:val="left"/>
      <w:pPr>
        <w:tabs>
          <w:tab w:val="num" w:pos="4861"/>
        </w:tabs>
        <w:ind w:left="4861" w:hanging="360"/>
      </w:pPr>
      <w:rPr>
        <w:rFonts w:ascii="Symbol" w:hAnsi="Symbol" w:hint="default"/>
      </w:rPr>
    </w:lvl>
    <w:lvl w:ilvl="7" w:tplc="04080003" w:tentative="1">
      <w:start w:val="1"/>
      <w:numFmt w:val="bullet"/>
      <w:lvlText w:val="o"/>
      <w:lvlJc w:val="left"/>
      <w:pPr>
        <w:tabs>
          <w:tab w:val="num" w:pos="5581"/>
        </w:tabs>
        <w:ind w:left="5581" w:hanging="360"/>
      </w:pPr>
      <w:rPr>
        <w:rFonts w:ascii="Courier New" w:hAnsi="Courier New" w:cs="Courier New" w:hint="default"/>
      </w:rPr>
    </w:lvl>
    <w:lvl w:ilvl="8" w:tplc="04080005" w:tentative="1">
      <w:start w:val="1"/>
      <w:numFmt w:val="bullet"/>
      <w:lvlText w:val=""/>
      <w:lvlJc w:val="left"/>
      <w:pPr>
        <w:tabs>
          <w:tab w:val="num" w:pos="6301"/>
        </w:tabs>
        <w:ind w:left="6301" w:hanging="360"/>
      </w:pPr>
      <w:rPr>
        <w:rFonts w:ascii="Wingdings" w:hAnsi="Wingdings" w:hint="default"/>
      </w:rPr>
    </w:lvl>
  </w:abstractNum>
  <w:abstractNum w:abstractNumId="48" w15:restartNumberingAfterBreak="0">
    <w:nsid w:val="7F357790"/>
    <w:multiLevelType w:val="hybridMultilevel"/>
    <w:tmpl w:val="4412EB04"/>
    <w:lvl w:ilvl="0" w:tplc="DEB8BB9A">
      <w:start w:val="1"/>
      <w:numFmt w:val="bullet"/>
      <w:lvlText w:val=""/>
      <w:lvlJc w:val="left"/>
      <w:pPr>
        <w:tabs>
          <w:tab w:val="num" w:pos="720"/>
        </w:tabs>
        <w:ind w:left="720" w:hanging="360"/>
      </w:pPr>
      <w:rPr>
        <w:rFonts w:ascii="Symbol" w:hAnsi="Symbol" w:hint="default"/>
        <w:sz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EE10B8"/>
    <w:multiLevelType w:val="hybridMultilevel"/>
    <w:tmpl w:val="3A1A530A"/>
    <w:lvl w:ilvl="0" w:tplc="CDE8C472">
      <w:start w:val="1"/>
      <w:numFmt w:val="bullet"/>
      <w:lvlText w:val=""/>
      <w:lvlJc w:val="left"/>
      <w:pPr>
        <w:tabs>
          <w:tab w:val="num" w:pos="360"/>
        </w:tabs>
        <w:ind w:left="181" w:hanging="18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43"/>
  </w:num>
  <w:num w:numId="3">
    <w:abstractNumId w:val="19"/>
  </w:num>
  <w:num w:numId="4">
    <w:abstractNumId w:val="49"/>
  </w:num>
  <w:num w:numId="5">
    <w:abstractNumId w:val="13"/>
  </w:num>
  <w:num w:numId="6">
    <w:abstractNumId w:val="17"/>
  </w:num>
  <w:num w:numId="7">
    <w:abstractNumId w:val="44"/>
  </w:num>
  <w:num w:numId="8">
    <w:abstractNumId w:val="37"/>
  </w:num>
  <w:num w:numId="9">
    <w:abstractNumId w:val="6"/>
  </w:num>
  <w:num w:numId="10">
    <w:abstractNumId w:val="12"/>
  </w:num>
  <w:num w:numId="11">
    <w:abstractNumId w:val="22"/>
  </w:num>
  <w:num w:numId="12">
    <w:abstractNumId w:val="36"/>
  </w:num>
  <w:num w:numId="13">
    <w:abstractNumId w:val="28"/>
  </w:num>
  <w:num w:numId="14">
    <w:abstractNumId w:val="47"/>
  </w:num>
  <w:num w:numId="15">
    <w:abstractNumId w:val="24"/>
  </w:num>
  <w:num w:numId="16">
    <w:abstractNumId w:val="39"/>
  </w:num>
  <w:num w:numId="17">
    <w:abstractNumId w:val="42"/>
  </w:num>
  <w:num w:numId="18">
    <w:abstractNumId w:val="16"/>
  </w:num>
  <w:num w:numId="19">
    <w:abstractNumId w:val="29"/>
  </w:num>
  <w:num w:numId="20">
    <w:abstractNumId w:val="11"/>
  </w:num>
  <w:num w:numId="21">
    <w:abstractNumId w:val="45"/>
  </w:num>
  <w:num w:numId="22">
    <w:abstractNumId w:val="14"/>
  </w:num>
  <w:num w:numId="23">
    <w:abstractNumId w:val="0"/>
  </w:num>
  <w:num w:numId="24">
    <w:abstractNumId w:val="25"/>
  </w:num>
  <w:num w:numId="25">
    <w:abstractNumId w:val="5"/>
  </w:num>
  <w:num w:numId="26">
    <w:abstractNumId w:val="46"/>
  </w:num>
  <w:num w:numId="27">
    <w:abstractNumId w:val="23"/>
  </w:num>
  <w:num w:numId="28">
    <w:abstractNumId w:val="27"/>
  </w:num>
  <w:num w:numId="29">
    <w:abstractNumId w:val="4"/>
  </w:num>
  <w:num w:numId="30">
    <w:abstractNumId w:val="9"/>
  </w:num>
  <w:num w:numId="31">
    <w:abstractNumId w:val="2"/>
  </w:num>
  <w:num w:numId="32">
    <w:abstractNumId w:val="31"/>
  </w:num>
  <w:num w:numId="33">
    <w:abstractNumId w:val="33"/>
  </w:num>
  <w:num w:numId="34">
    <w:abstractNumId w:val="1"/>
  </w:num>
  <w:num w:numId="35">
    <w:abstractNumId w:val="40"/>
  </w:num>
  <w:num w:numId="36">
    <w:abstractNumId w:val="18"/>
  </w:num>
  <w:num w:numId="37">
    <w:abstractNumId w:val="35"/>
  </w:num>
  <w:num w:numId="38">
    <w:abstractNumId w:val="10"/>
  </w:num>
  <w:num w:numId="39">
    <w:abstractNumId w:val="38"/>
  </w:num>
  <w:num w:numId="40">
    <w:abstractNumId w:val="32"/>
  </w:num>
  <w:num w:numId="41">
    <w:abstractNumId w:val="30"/>
  </w:num>
  <w:num w:numId="42">
    <w:abstractNumId w:val="21"/>
  </w:num>
  <w:num w:numId="43">
    <w:abstractNumId w:val="3"/>
  </w:num>
  <w:num w:numId="44">
    <w:abstractNumId w:val="15"/>
  </w:num>
  <w:num w:numId="45">
    <w:abstractNumId w:val="8"/>
  </w:num>
  <w:num w:numId="46">
    <w:abstractNumId w:val="7"/>
  </w:num>
  <w:num w:numId="47">
    <w:abstractNumId w:val="20"/>
  </w:num>
  <w:num w:numId="48">
    <w:abstractNumId w:val="26"/>
  </w:num>
  <w:num w:numId="49">
    <w:abstractNumId w:val="48"/>
  </w:num>
  <w:num w:numId="50">
    <w:abstractNumId w:val="4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mirrorMargin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2F"/>
    <w:rsid w:val="0000181A"/>
    <w:rsid w:val="0003765F"/>
    <w:rsid w:val="00054F00"/>
    <w:rsid w:val="00056856"/>
    <w:rsid w:val="00066525"/>
    <w:rsid w:val="00086FEC"/>
    <w:rsid w:val="00097609"/>
    <w:rsid w:val="000E0647"/>
    <w:rsid w:val="000E6F71"/>
    <w:rsid w:val="000F0B85"/>
    <w:rsid w:val="000F20F9"/>
    <w:rsid w:val="000F30DD"/>
    <w:rsid w:val="001009DD"/>
    <w:rsid w:val="00103515"/>
    <w:rsid w:val="001333C3"/>
    <w:rsid w:val="00140456"/>
    <w:rsid w:val="00155317"/>
    <w:rsid w:val="00191DBA"/>
    <w:rsid w:val="001A1E8B"/>
    <w:rsid w:val="001A7E72"/>
    <w:rsid w:val="001B03D4"/>
    <w:rsid w:val="001C3382"/>
    <w:rsid w:val="001D7FD9"/>
    <w:rsid w:val="00203859"/>
    <w:rsid w:val="00217F0C"/>
    <w:rsid w:val="002235CF"/>
    <w:rsid w:val="00247616"/>
    <w:rsid w:val="002501EF"/>
    <w:rsid w:val="0025085B"/>
    <w:rsid w:val="00251FE0"/>
    <w:rsid w:val="00265CFD"/>
    <w:rsid w:val="002710AF"/>
    <w:rsid w:val="0028274F"/>
    <w:rsid w:val="00286169"/>
    <w:rsid w:val="002938A7"/>
    <w:rsid w:val="002A5095"/>
    <w:rsid w:val="002D5FDF"/>
    <w:rsid w:val="002D7D65"/>
    <w:rsid w:val="00305289"/>
    <w:rsid w:val="00332BCA"/>
    <w:rsid w:val="00345061"/>
    <w:rsid w:val="003863C4"/>
    <w:rsid w:val="003A53C2"/>
    <w:rsid w:val="003B082E"/>
    <w:rsid w:val="003B36FE"/>
    <w:rsid w:val="003D1CBC"/>
    <w:rsid w:val="00400FD9"/>
    <w:rsid w:val="004339C3"/>
    <w:rsid w:val="00443017"/>
    <w:rsid w:val="00447C43"/>
    <w:rsid w:val="004A5919"/>
    <w:rsid w:val="004B7469"/>
    <w:rsid w:val="004D5E71"/>
    <w:rsid w:val="004F1191"/>
    <w:rsid w:val="004F28AD"/>
    <w:rsid w:val="004F2B9D"/>
    <w:rsid w:val="005163F5"/>
    <w:rsid w:val="00553ABB"/>
    <w:rsid w:val="00564F2E"/>
    <w:rsid w:val="00570561"/>
    <w:rsid w:val="00570CB7"/>
    <w:rsid w:val="005775DA"/>
    <w:rsid w:val="00586226"/>
    <w:rsid w:val="005C24F6"/>
    <w:rsid w:val="005D691C"/>
    <w:rsid w:val="0061003F"/>
    <w:rsid w:val="00610708"/>
    <w:rsid w:val="00610860"/>
    <w:rsid w:val="006167F8"/>
    <w:rsid w:val="006175A4"/>
    <w:rsid w:val="00624E45"/>
    <w:rsid w:val="00625253"/>
    <w:rsid w:val="00631296"/>
    <w:rsid w:val="00661618"/>
    <w:rsid w:val="00673EE9"/>
    <w:rsid w:val="0068512F"/>
    <w:rsid w:val="006A77C9"/>
    <w:rsid w:val="006B04AF"/>
    <w:rsid w:val="006B2449"/>
    <w:rsid w:val="006D0BF4"/>
    <w:rsid w:val="006E0DFE"/>
    <w:rsid w:val="006F4782"/>
    <w:rsid w:val="00704EF7"/>
    <w:rsid w:val="00714673"/>
    <w:rsid w:val="007210DC"/>
    <w:rsid w:val="00724DEE"/>
    <w:rsid w:val="0073013A"/>
    <w:rsid w:val="00731453"/>
    <w:rsid w:val="007318FF"/>
    <w:rsid w:val="00735C7C"/>
    <w:rsid w:val="00735E0D"/>
    <w:rsid w:val="0074305D"/>
    <w:rsid w:val="007516A8"/>
    <w:rsid w:val="0076205E"/>
    <w:rsid w:val="00762B2E"/>
    <w:rsid w:val="007710B9"/>
    <w:rsid w:val="007805FF"/>
    <w:rsid w:val="007851A7"/>
    <w:rsid w:val="00785C05"/>
    <w:rsid w:val="007C0BAD"/>
    <w:rsid w:val="007E0C93"/>
    <w:rsid w:val="007E74A4"/>
    <w:rsid w:val="007F1376"/>
    <w:rsid w:val="00805F65"/>
    <w:rsid w:val="0085280C"/>
    <w:rsid w:val="00862DF9"/>
    <w:rsid w:val="00864CA0"/>
    <w:rsid w:val="008665C8"/>
    <w:rsid w:val="008765DD"/>
    <w:rsid w:val="00876F66"/>
    <w:rsid w:val="0089286F"/>
    <w:rsid w:val="008B4B80"/>
    <w:rsid w:val="008C5B89"/>
    <w:rsid w:val="008D40B7"/>
    <w:rsid w:val="008E2E88"/>
    <w:rsid w:val="008F5740"/>
    <w:rsid w:val="00911838"/>
    <w:rsid w:val="00912A38"/>
    <w:rsid w:val="00941242"/>
    <w:rsid w:val="009845FB"/>
    <w:rsid w:val="009B2B69"/>
    <w:rsid w:val="009B7BDF"/>
    <w:rsid w:val="009D2125"/>
    <w:rsid w:val="009D59EA"/>
    <w:rsid w:val="009E4047"/>
    <w:rsid w:val="009F1F92"/>
    <w:rsid w:val="00A01E08"/>
    <w:rsid w:val="00A05C92"/>
    <w:rsid w:val="00A05EBD"/>
    <w:rsid w:val="00A141BF"/>
    <w:rsid w:val="00A15233"/>
    <w:rsid w:val="00A2382A"/>
    <w:rsid w:val="00A41206"/>
    <w:rsid w:val="00A54F39"/>
    <w:rsid w:val="00A5611F"/>
    <w:rsid w:val="00AD4B0F"/>
    <w:rsid w:val="00AE3128"/>
    <w:rsid w:val="00AE6260"/>
    <w:rsid w:val="00AF7EA9"/>
    <w:rsid w:val="00B06838"/>
    <w:rsid w:val="00B1103F"/>
    <w:rsid w:val="00B12527"/>
    <w:rsid w:val="00B17F1A"/>
    <w:rsid w:val="00B26BAA"/>
    <w:rsid w:val="00B342AD"/>
    <w:rsid w:val="00B34BFC"/>
    <w:rsid w:val="00B4741C"/>
    <w:rsid w:val="00B51E1F"/>
    <w:rsid w:val="00B6700A"/>
    <w:rsid w:val="00B70EA0"/>
    <w:rsid w:val="00B77711"/>
    <w:rsid w:val="00B91FD6"/>
    <w:rsid w:val="00B940DC"/>
    <w:rsid w:val="00B94620"/>
    <w:rsid w:val="00BA0FA5"/>
    <w:rsid w:val="00BA5BF5"/>
    <w:rsid w:val="00BB09F0"/>
    <w:rsid w:val="00BD084B"/>
    <w:rsid w:val="00BD7E38"/>
    <w:rsid w:val="00BF02A2"/>
    <w:rsid w:val="00C62DE1"/>
    <w:rsid w:val="00C72A97"/>
    <w:rsid w:val="00C767C5"/>
    <w:rsid w:val="00CD0A5B"/>
    <w:rsid w:val="00CF5527"/>
    <w:rsid w:val="00CF7A7B"/>
    <w:rsid w:val="00D05F93"/>
    <w:rsid w:val="00D32D0E"/>
    <w:rsid w:val="00D3421D"/>
    <w:rsid w:val="00D37D83"/>
    <w:rsid w:val="00D444EC"/>
    <w:rsid w:val="00D66C80"/>
    <w:rsid w:val="00D9154B"/>
    <w:rsid w:val="00D97EAA"/>
    <w:rsid w:val="00DB4C36"/>
    <w:rsid w:val="00DE7BBC"/>
    <w:rsid w:val="00E17210"/>
    <w:rsid w:val="00E173FB"/>
    <w:rsid w:val="00E23000"/>
    <w:rsid w:val="00E2523D"/>
    <w:rsid w:val="00E370A4"/>
    <w:rsid w:val="00E43BA9"/>
    <w:rsid w:val="00E651EB"/>
    <w:rsid w:val="00E70ED9"/>
    <w:rsid w:val="00E76268"/>
    <w:rsid w:val="00E96419"/>
    <w:rsid w:val="00EA60FB"/>
    <w:rsid w:val="00EE3DC7"/>
    <w:rsid w:val="00EE50E8"/>
    <w:rsid w:val="00EF3D35"/>
    <w:rsid w:val="00F1323B"/>
    <w:rsid w:val="00F23BDD"/>
    <w:rsid w:val="00F30CBB"/>
    <w:rsid w:val="00F34962"/>
    <w:rsid w:val="00F34BCC"/>
    <w:rsid w:val="00F42E5F"/>
    <w:rsid w:val="00F44504"/>
    <w:rsid w:val="00F45974"/>
    <w:rsid w:val="00F8240C"/>
    <w:rsid w:val="00FC10A7"/>
    <w:rsid w:val="00FD49EA"/>
    <w:rsid w:val="00FF11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0B3423"/>
  <w15:docId w15:val="{8EC7B06A-68D4-CD44-AE60-7B6D59F5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Cs w:val="24"/>
    </w:rPr>
  </w:style>
  <w:style w:type="paragraph" w:styleId="Heading1">
    <w:name w:val="heading 1"/>
    <w:basedOn w:val="Normal"/>
    <w:next w:val="Normal"/>
    <w:qFormat/>
    <w:rsid w:val="00735C7C"/>
    <w:pPr>
      <w:keepNext/>
      <w:numPr>
        <w:numId w:val="50"/>
      </w:numPr>
      <w:spacing w:before="240" w:after="120"/>
      <w:jc w:val="both"/>
      <w:outlineLvl w:val="0"/>
    </w:pPr>
    <w:rPr>
      <w:rFonts w:ascii="Trebuchet MS" w:hAnsi="Trebuchet MS"/>
      <w:b/>
      <w:iCs/>
      <w:sz w:val="22"/>
      <w:szCs w:val="22"/>
    </w:rPr>
  </w:style>
  <w:style w:type="paragraph" w:styleId="Heading2">
    <w:name w:val="heading 2"/>
    <w:basedOn w:val="Normal"/>
    <w:next w:val="Normal"/>
    <w:qFormat/>
    <w:rsid w:val="00B06838"/>
    <w:pPr>
      <w:keepNext/>
      <w:numPr>
        <w:ilvl w:val="1"/>
        <w:numId w:val="50"/>
      </w:numPr>
      <w:spacing w:before="240" w:after="60"/>
      <w:outlineLvl w:val="1"/>
    </w:pPr>
    <w:rPr>
      <w:rFonts w:ascii="Trebuchet MS" w:hAnsi="Trebuchet MS"/>
      <w:b/>
      <w:bCs/>
      <w:i/>
      <w:color w:val="1F497D" w:themeColor="text2"/>
      <w:szCs w:val="20"/>
      <w:lang w:eastAsia="en-US"/>
    </w:rPr>
  </w:style>
  <w:style w:type="paragraph" w:styleId="Heading3">
    <w:name w:val="heading 3"/>
    <w:basedOn w:val="Normal"/>
    <w:next w:val="Normal"/>
    <w:qFormat/>
    <w:rsid w:val="00B06838"/>
    <w:pPr>
      <w:keepNext/>
      <w:numPr>
        <w:ilvl w:val="2"/>
        <w:numId w:val="50"/>
      </w:numPr>
      <w:spacing w:before="240" w:after="60"/>
      <w:jc w:val="both"/>
      <w:outlineLvl w:val="2"/>
    </w:pPr>
    <w:rPr>
      <w:rFonts w:ascii="Trebuchet MS" w:hAnsi="Trebuchet MS"/>
      <w:b/>
      <w:bCs/>
      <w:sz w:val="18"/>
      <w:szCs w:val="18"/>
      <w:lang w:eastAsia="en-US" w:bidi="he-IL"/>
    </w:rPr>
  </w:style>
  <w:style w:type="paragraph" w:styleId="Heading4">
    <w:name w:val="heading 4"/>
    <w:basedOn w:val="Normal"/>
    <w:next w:val="Normal"/>
    <w:qFormat/>
    <w:pPr>
      <w:keepNext/>
      <w:outlineLvl w:val="3"/>
    </w:pPr>
    <w:rPr>
      <w:b/>
      <w:bCs/>
      <w:sz w:val="24"/>
      <w:lang w:eastAsia="en-US"/>
    </w:rPr>
  </w:style>
  <w:style w:type="paragraph" w:styleId="Heading5">
    <w:name w:val="heading 5"/>
    <w:basedOn w:val="Normal"/>
    <w:next w:val="Normal"/>
    <w:qFormat/>
    <w:pPr>
      <w:keepNext/>
      <w:jc w:val="center"/>
      <w:outlineLvl w:val="4"/>
    </w:pPr>
    <w:rPr>
      <w:b/>
      <w:i/>
      <w:iCs/>
      <w:sz w:val="24"/>
    </w:rPr>
  </w:style>
  <w:style w:type="paragraph" w:styleId="Heading6">
    <w:name w:val="heading 6"/>
    <w:basedOn w:val="Normal"/>
    <w:next w:val="Normal"/>
    <w:qFormat/>
    <w:pPr>
      <w:keepNext/>
      <w:spacing w:after="120"/>
      <w:jc w:val="center"/>
      <w:outlineLvl w:val="5"/>
    </w:pPr>
    <w:rPr>
      <w:b/>
    </w:rPr>
  </w:style>
  <w:style w:type="paragraph" w:styleId="Heading7">
    <w:name w:val="heading 7"/>
    <w:basedOn w:val="Normal"/>
    <w:next w:val="Normal"/>
    <w:qFormat/>
    <w:rsid w:val="00CD0A5B"/>
    <w:pPr>
      <w:spacing w:before="240" w:after="60"/>
      <w:outlineLvl w:val="6"/>
    </w:pPr>
    <w:rPr>
      <w:sz w:val="24"/>
    </w:rPr>
  </w:style>
  <w:style w:type="paragraph" w:styleId="Heading8">
    <w:name w:val="heading 8"/>
    <w:basedOn w:val="Normal"/>
    <w:next w:val="Normal"/>
    <w:qFormat/>
    <w:rsid w:val="00CD0A5B"/>
    <w:pPr>
      <w:spacing w:before="240" w:after="60"/>
      <w:outlineLvl w:val="7"/>
    </w:pPr>
    <w:rPr>
      <w:i/>
      <w:iCs/>
      <w:sz w:val="24"/>
    </w:rPr>
  </w:style>
  <w:style w:type="paragraph" w:styleId="Heading9">
    <w:name w:val="heading 9"/>
    <w:basedOn w:val="Normal"/>
    <w:next w:val="Normal"/>
    <w:qFormat/>
    <w:rsid w:val="00CD0A5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jc w:val="both"/>
    </w:pPr>
    <w:rPr>
      <w:sz w:val="24"/>
    </w:rPr>
  </w:style>
  <w:style w:type="paragraph" w:styleId="BodyText2">
    <w:name w:val="Body Text 2"/>
    <w:basedOn w:val="Normal"/>
    <w:pPr>
      <w:jc w:val="both"/>
    </w:pPr>
    <w:rPr>
      <w:sz w:val="24"/>
    </w:rPr>
  </w:style>
  <w:style w:type="paragraph" w:styleId="BodyText">
    <w:name w:val="Body Text"/>
    <w:basedOn w:val="Normal"/>
    <w:pPr>
      <w:spacing w:after="120" w:line="360" w:lineRule="auto"/>
      <w:ind w:firstLine="284"/>
      <w:jc w:val="both"/>
    </w:pPr>
    <w:rPr>
      <w:sz w:val="24"/>
      <w:szCs w:val="20"/>
      <w:lang w:eastAsia="en-US"/>
    </w:rPr>
  </w:style>
  <w:style w:type="paragraph" w:styleId="NormalWeb">
    <w:name w:val="Normal (Web)"/>
    <w:basedOn w:val="Normal"/>
    <w:pPr>
      <w:spacing w:before="100" w:beforeAutospacing="1" w:after="100" w:afterAutospacing="1"/>
    </w:pPr>
    <w:rPr>
      <w:sz w:val="24"/>
      <w:lang w:val="en-GB" w:eastAsia="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0">
    <w:name w:val="κείμενο"/>
    <w:basedOn w:val="Normal"/>
    <w:autoRedefine/>
    <w:rsid w:val="00731453"/>
    <w:pPr>
      <w:ind w:firstLine="240"/>
    </w:pPr>
    <w:rPr>
      <w:rFonts w:ascii="Book Antiqua" w:hAnsi="Book Antiqua"/>
      <w:bCs/>
      <w:sz w:val="18"/>
      <w:szCs w:val="18"/>
    </w:rPr>
  </w:style>
  <w:style w:type="character" w:styleId="Hyperlink">
    <w:name w:val="Hyperlink"/>
    <w:basedOn w:val="DefaultParagraphFont"/>
    <w:uiPriority w:val="99"/>
    <w:rPr>
      <w:color w:val="0000FF"/>
      <w:u w:val="single"/>
    </w:rPr>
  </w:style>
  <w:style w:type="paragraph" w:styleId="BodyText3">
    <w:name w:val="Body Text 3"/>
    <w:basedOn w:val="Normal"/>
    <w:pPr>
      <w:jc w:val="both"/>
    </w:pPr>
  </w:style>
  <w:style w:type="paragraph" w:styleId="Title">
    <w:name w:val="Title"/>
    <w:basedOn w:val="Normal"/>
    <w:qFormat/>
    <w:pPr>
      <w:jc w:val="center"/>
    </w:pPr>
    <w:rPr>
      <w:b/>
      <w:snapToGrid w:val="0"/>
      <w:sz w:val="24"/>
      <w:szCs w:val="20"/>
    </w:rPr>
  </w:style>
  <w:style w:type="paragraph" w:styleId="BlockText">
    <w:name w:val="Block Text"/>
    <w:basedOn w:val="Normal"/>
    <w:pPr>
      <w:ind w:left="240" w:right="-1" w:hanging="240"/>
      <w:jc w:val="both"/>
    </w:pPr>
    <w:rPr>
      <w:lang w:val="en-US" w:eastAsia="en-US"/>
    </w:rPr>
  </w:style>
  <w:style w:type="character" w:customStyle="1" w:styleId="m">
    <w:name w:val="m"/>
    <w:basedOn w:val="DefaultParagraphFont"/>
  </w:style>
  <w:style w:type="paragraph" w:styleId="BodyTextIndent2">
    <w:name w:val="Body Text Indent 2"/>
    <w:basedOn w:val="Normal"/>
    <w:pPr>
      <w:ind w:firstLine="720"/>
      <w:jc w:val="both"/>
    </w:pPr>
    <w:rPr>
      <w:sz w:val="24"/>
      <w:szCs w:val="20"/>
    </w:rPr>
  </w:style>
  <w:style w:type="paragraph" w:styleId="BodyTextIndent3">
    <w:name w:val="Body Text Indent 3"/>
    <w:basedOn w:val="Normal"/>
    <w:pPr>
      <w:ind w:right="-58" w:firstLine="720"/>
      <w:jc w:val="both"/>
    </w:pPr>
    <w:rPr>
      <w:sz w:val="24"/>
      <w:szCs w:val="20"/>
    </w:rPr>
  </w:style>
  <w:style w:type="paragraph" w:customStyle="1" w:styleId="Paragraphe">
    <w:name w:val="Paragraphe"/>
    <w:basedOn w:val="Normal"/>
    <w:pPr>
      <w:spacing w:after="240"/>
      <w:jc w:val="both"/>
    </w:pPr>
    <w:rPr>
      <w:rFonts w:ascii="Times" w:hAnsi="Times"/>
      <w:szCs w:val="20"/>
      <w:lang w:val="fr-FR" w:eastAsia="en-US"/>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8F5740"/>
    <w:rPr>
      <w:rFonts w:ascii="Tahoma" w:hAnsi="Tahoma" w:cs="Tahoma"/>
      <w:sz w:val="16"/>
      <w:szCs w:val="16"/>
    </w:rPr>
  </w:style>
  <w:style w:type="paragraph" w:styleId="Caption">
    <w:name w:val="caption"/>
    <w:basedOn w:val="Normal"/>
    <w:next w:val="Normal"/>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1">
    <w:name w:val="Σώμα κείμενου"/>
    <w:basedOn w:val="Default"/>
    <w:next w:val="Default"/>
    <w:rsid w:val="00CD0A5B"/>
    <w:rPr>
      <w:color w:val="auto"/>
      <w:sz w:val="20"/>
      <w:szCs w:val="20"/>
    </w:rPr>
  </w:style>
  <w:style w:type="paragraph" w:customStyle="1" w:styleId="a">
    <w:name w:val="Επιτεύγματα"/>
    <w:basedOn w:val="Normal"/>
    <w:rsid w:val="00CD0A5B"/>
    <w:pPr>
      <w:numPr>
        <w:numId w:val="33"/>
      </w:numPr>
    </w:pPr>
    <w:rPr>
      <w:sz w:val="24"/>
      <w:lang w:eastAsia="en-US"/>
    </w:rPr>
  </w:style>
  <w:style w:type="character" w:styleId="Strong">
    <w:name w:val="Strong"/>
    <w:basedOn w:val="DefaultParagraphFont"/>
    <w:qFormat/>
    <w:rsid w:val="004F28AD"/>
    <w:rPr>
      <w:b/>
      <w:bCs/>
    </w:rPr>
  </w:style>
  <w:style w:type="character" w:styleId="CommentReference">
    <w:name w:val="annotation reference"/>
    <w:basedOn w:val="DefaultParagraphFont"/>
    <w:semiHidden/>
    <w:rsid w:val="004F28AD"/>
    <w:rPr>
      <w:sz w:val="16"/>
      <w:szCs w:val="16"/>
    </w:rPr>
  </w:style>
  <w:style w:type="paragraph" w:styleId="Subtitle">
    <w:name w:val="Subtitle"/>
    <w:basedOn w:val="Normal"/>
    <w:qFormat/>
    <w:rsid w:val="004F28AD"/>
    <w:pPr>
      <w:ind w:firstLine="340"/>
      <w:jc w:val="center"/>
    </w:pPr>
    <w:rPr>
      <w:b/>
      <w:bCs/>
      <w:sz w:val="24"/>
    </w:rPr>
  </w:style>
  <w:style w:type="paragraph" w:customStyle="1" w:styleId="References">
    <w:name w:val="References"/>
    <w:basedOn w:val="Normal"/>
    <w:rsid w:val="00724DEE"/>
    <w:pPr>
      <w:spacing w:after="120"/>
      <w:ind w:left="360" w:hanging="360"/>
    </w:pPr>
    <w:rPr>
      <w:lang w:val="en-US" w:eastAsia="en-US"/>
    </w:rPr>
  </w:style>
  <w:style w:type="paragraph" w:customStyle="1" w:styleId="CaptionFiguresTables">
    <w:name w:val="Caption Figures/Tables"/>
    <w:basedOn w:val="Normal"/>
    <w:rsid w:val="008E2E88"/>
    <w:pPr>
      <w:spacing w:before="120" w:after="120"/>
      <w:jc w:val="center"/>
    </w:pPr>
    <w:rPr>
      <w:sz w:val="18"/>
      <w:lang w:val="en-US" w:eastAsia="en-US"/>
    </w:rPr>
  </w:style>
  <w:style w:type="character" w:customStyle="1" w:styleId="spelle">
    <w:name w:val="spelle"/>
    <w:basedOn w:val="DefaultParagraphFont"/>
    <w:rsid w:val="003863C4"/>
  </w:style>
  <w:style w:type="character" w:customStyle="1" w:styleId="grame">
    <w:name w:val="grame"/>
    <w:basedOn w:val="DefaultParagraphFont"/>
    <w:rsid w:val="003863C4"/>
  </w:style>
  <w:style w:type="paragraph" w:styleId="TOC1">
    <w:name w:val="toc 1"/>
    <w:basedOn w:val="Normal"/>
    <w:next w:val="Normal"/>
    <w:autoRedefine/>
    <w:uiPriority w:val="39"/>
    <w:unhideWhenUsed/>
    <w:rsid w:val="0085280C"/>
    <w:pPr>
      <w:spacing w:after="100"/>
    </w:pPr>
  </w:style>
  <w:style w:type="paragraph" w:styleId="TOC2">
    <w:name w:val="toc 2"/>
    <w:basedOn w:val="Normal"/>
    <w:next w:val="Normal"/>
    <w:autoRedefine/>
    <w:uiPriority w:val="39"/>
    <w:unhideWhenUsed/>
    <w:rsid w:val="0085280C"/>
    <w:pPr>
      <w:spacing w:after="100"/>
      <w:ind w:left="200"/>
    </w:pPr>
  </w:style>
  <w:style w:type="paragraph" w:styleId="TOC3">
    <w:name w:val="toc 3"/>
    <w:basedOn w:val="Normal"/>
    <w:next w:val="Normal"/>
    <w:autoRedefine/>
    <w:uiPriority w:val="39"/>
    <w:unhideWhenUsed/>
    <w:rsid w:val="0085280C"/>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etriadis\Downloads\2016ETPEPaperFormat.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3801652892562"/>
          <c:y val="3.7974683544303799E-2"/>
          <c:w val="0.62396694214876036"/>
          <c:h val="0.77215189873417711"/>
        </c:manualLayout>
      </c:layout>
      <c:barChart>
        <c:barDir val="bar"/>
        <c:grouping val="clustered"/>
        <c:varyColors val="0"/>
        <c:ser>
          <c:idx val="0"/>
          <c:order val="0"/>
          <c:tx>
            <c:strRef>
              <c:f>ICTProfile!$A$4</c:f>
              <c:strCache>
                <c:ptCount val="1"/>
                <c:pt idx="0">
                  <c:v>Man</c:v>
                </c:pt>
              </c:strCache>
            </c:strRef>
          </c:tx>
          <c:spPr>
            <a:solidFill>
              <a:srgbClr val="CCFFFF"/>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ICTProfile!$B$4:$G$4</c:f>
              <c:numCache>
                <c:formatCode>General</c:formatCode>
                <c:ptCount val="6"/>
                <c:pt idx="0">
                  <c:v>2.59</c:v>
                </c:pt>
                <c:pt idx="1">
                  <c:v>14.44</c:v>
                </c:pt>
                <c:pt idx="2">
                  <c:v>30.37</c:v>
                </c:pt>
                <c:pt idx="3">
                  <c:v>29.63</c:v>
                </c:pt>
                <c:pt idx="4">
                  <c:v>34.630000000000003</c:v>
                </c:pt>
                <c:pt idx="5">
                  <c:v>60.37</c:v>
                </c:pt>
              </c:numCache>
            </c:numRef>
          </c:val>
          <c:extLst>
            <c:ext xmlns:c16="http://schemas.microsoft.com/office/drawing/2014/chart" uri="{C3380CC4-5D6E-409C-BE32-E72D297353CC}">
              <c16:uniqueId val="{00000000-E63F-F443-B46E-BD25B506492A}"/>
            </c:ext>
          </c:extLst>
        </c:ser>
        <c:ser>
          <c:idx val="1"/>
          <c:order val="1"/>
          <c:tx>
            <c:strRef>
              <c:f>ICTProfile!$A$5</c:f>
              <c:strCache>
                <c:ptCount val="1"/>
                <c:pt idx="0">
                  <c:v>Woman</c:v>
                </c:pt>
              </c:strCache>
            </c:strRef>
          </c:tx>
          <c:spPr>
            <a:solidFill>
              <a:srgbClr val="993366"/>
            </a:solidFill>
            <a:ln w="12700">
              <a:solidFill>
                <a:srgbClr val="000000"/>
              </a:solidFill>
              <a:prstDash val="solid"/>
            </a:ln>
          </c:spPr>
          <c:invertIfNegative val="0"/>
          <c:dLbls>
            <c:numFmt formatCode="0.0" sourceLinked="0"/>
            <c:spPr>
              <a:noFill/>
              <a:ln w="25400">
                <a:noFill/>
              </a:ln>
            </c:spPr>
            <c:txPr>
              <a:bodyPr/>
              <a:lstStyle/>
              <a:p>
                <a:pPr>
                  <a:defRPr sz="500" b="0" i="0" u="none" strike="noStrike" baseline="0">
                    <a:solidFill>
                      <a:srgbClr val="000000"/>
                    </a:solidFill>
                    <a:latin typeface="Arial Greek"/>
                    <a:ea typeface="Arial Greek"/>
                    <a:cs typeface="Arial Greek"/>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ICTProfile!$B$3:$G$3</c:f>
              <c:strCache>
                <c:ptCount val="6"/>
                <c:pt idx="0">
                  <c:v>Use ICT as a learning tool</c:v>
                </c:pt>
                <c:pt idx="1">
                  <c:v>Use ICT to support traditional instruction</c:v>
                </c:pt>
                <c:pt idx="2">
                  <c:v>Use ICT frequently for personal purposes</c:v>
                </c:pt>
                <c:pt idx="3">
                  <c:v>Have their own e-mail account</c:v>
                </c:pt>
                <c:pt idx="4">
                  <c:v>Have an Internet connection at home</c:v>
                </c:pt>
                <c:pt idx="5">
                  <c:v>Have a PC at home</c:v>
                </c:pt>
              </c:strCache>
            </c:strRef>
          </c:cat>
          <c:val>
            <c:numRef>
              <c:f>ICTProfile!$B$5:$G$5</c:f>
              <c:numCache>
                <c:formatCode>General</c:formatCode>
                <c:ptCount val="6"/>
                <c:pt idx="0">
                  <c:v>0.96</c:v>
                </c:pt>
                <c:pt idx="1">
                  <c:v>8.32</c:v>
                </c:pt>
                <c:pt idx="2">
                  <c:v>16.64</c:v>
                </c:pt>
                <c:pt idx="3">
                  <c:v>20.16</c:v>
                </c:pt>
                <c:pt idx="4">
                  <c:v>30.4</c:v>
                </c:pt>
                <c:pt idx="5">
                  <c:v>57.44</c:v>
                </c:pt>
              </c:numCache>
            </c:numRef>
          </c:val>
          <c:extLst>
            <c:ext xmlns:c16="http://schemas.microsoft.com/office/drawing/2014/chart" uri="{C3380CC4-5D6E-409C-BE32-E72D297353CC}">
              <c16:uniqueId val="{00000001-E63F-F443-B46E-BD25B506492A}"/>
            </c:ext>
          </c:extLst>
        </c:ser>
        <c:dLbls>
          <c:showLegendKey val="0"/>
          <c:showVal val="0"/>
          <c:showCatName val="0"/>
          <c:showSerName val="0"/>
          <c:showPercent val="0"/>
          <c:showBubbleSize val="0"/>
        </c:dLbls>
        <c:gapWidth val="150"/>
        <c:axId val="238657920"/>
        <c:axId val="238659456"/>
      </c:barChart>
      <c:catAx>
        <c:axId val="238657920"/>
        <c:scaling>
          <c:orientation val="minMax"/>
        </c:scaling>
        <c:delete val="0"/>
        <c:axPos val="l"/>
        <c:numFmt formatCode="General" sourceLinked="1"/>
        <c:majorTickMark val="none"/>
        <c:minorTickMark val="none"/>
        <c:tickLblPos val="nextTo"/>
        <c:spPr>
          <a:ln w="3175">
            <a:solidFill>
              <a:srgbClr val="000000"/>
            </a:solidFill>
            <a:prstDash val="solid"/>
          </a:ln>
        </c:spPr>
        <c:txPr>
          <a:bodyPr rot="0" vert="horz"/>
          <a:lstStyle/>
          <a:p>
            <a:pPr>
              <a:defRPr sz="500" b="0" i="0" u="none" strike="noStrike" baseline="0">
                <a:solidFill>
                  <a:srgbClr val="000000"/>
                </a:solidFill>
                <a:latin typeface="Arial Greek"/>
                <a:ea typeface="Arial Greek"/>
                <a:cs typeface="Arial Greek"/>
              </a:defRPr>
            </a:pPr>
            <a:endParaRPr lang="en-US"/>
          </a:p>
        </c:txPr>
        <c:crossAx val="238659456"/>
        <c:crosses val="autoZero"/>
        <c:auto val="1"/>
        <c:lblAlgn val="ctr"/>
        <c:lblOffset val="100"/>
        <c:tickLblSkip val="1"/>
        <c:tickMarkSkip val="1"/>
        <c:noMultiLvlLbl val="0"/>
      </c:catAx>
      <c:valAx>
        <c:axId val="238659456"/>
        <c:scaling>
          <c:orientation val="minMax"/>
        </c:scaling>
        <c:delete val="0"/>
        <c:axPos val="b"/>
        <c:title>
          <c:tx>
            <c:rich>
              <a:bodyPr/>
              <a:lstStyle/>
              <a:p>
                <a:pPr>
                  <a:defRPr sz="800" b="1" i="0" u="none" strike="noStrike" baseline="0">
                    <a:solidFill>
                      <a:srgbClr val="000000"/>
                    </a:solidFill>
                    <a:latin typeface="Arial Greek"/>
                    <a:ea typeface="Arial Greek"/>
                    <a:cs typeface="Arial Greek"/>
                  </a:defRPr>
                </a:pPr>
                <a:r>
                  <a:rPr lang="en-US"/>
                  <a:t>Percentage (%)</a:t>
                </a:r>
              </a:p>
            </c:rich>
          </c:tx>
          <c:layout>
            <c:manualLayout>
              <c:xMode val="edge"/>
              <c:yMode val="edge"/>
              <c:x val="0.45247933884297525"/>
              <c:y val="0.8892405063291141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575" b="0" i="0" u="none" strike="noStrike" baseline="0">
                <a:solidFill>
                  <a:srgbClr val="000000"/>
                </a:solidFill>
                <a:latin typeface="Arial Greek"/>
                <a:ea typeface="Arial Greek"/>
                <a:cs typeface="Arial Greek"/>
              </a:defRPr>
            </a:pPr>
            <a:endParaRPr lang="en-US"/>
          </a:p>
        </c:txPr>
        <c:crossAx val="238657920"/>
        <c:crosses val="autoZero"/>
        <c:crossBetween val="between"/>
      </c:valAx>
      <c:spPr>
        <a:solidFill>
          <a:srgbClr val="FFFFFF"/>
        </a:solidFill>
        <a:ln w="12700">
          <a:solidFill>
            <a:srgbClr val="808080"/>
          </a:solidFill>
          <a:prstDash val="solid"/>
        </a:ln>
      </c:spPr>
    </c:plotArea>
    <c:legend>
      <c:legendPos val="r"/>
      <c:layout>
        <c:manualLayout>
          <c:xMode val="edge"/>
          <c:yMode val="edge"/>
          <c:x val="0.90909090909090917"/>
          <c:y val="0.379746835443038"/>
          <c:w val="8.2644628099173556E-2"/>
          <c:h val="8.5443037974683542E-2"/>
        </c:manualLayout>
      </c:layout>
      <c:overlay val="0"/>
      <c:spPr>
        <a:solidFill>
          <a:srgbClr val="FFFFFF"/>
        </a:solidFill>
        <a:ln w="3175">
          <a:solidFill>
            <a:srgbClr val="000000"/>
          </a:solidFill>
          <a:prstDash val="solid"/>
        </a:ln>
      </c:spPr>
      <c:txPr>
        <a:bodyPr/>
        <a:lstStyle/>
        <a:p>
          <a:pPr>
            <a:defRPr sz="460" b="0" i="0" u="none" strike="noStrike" baseline="0">
              <a:solidFill>
                <a:srgbClr val="000000"/>
              </a:solidFill>
              <a:latin typeface="Arial Greek"/>
              <a:ea typeface="Arial Greek"/>
              <a:cs typeface="Arial Greek"/>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Greek"/>
          <a:ea typeface="Arial Greek"/>
          <a:cs typeface="Arial Greek"/>
        </a:defRPr>
      </a:pPr>
      <a:endParaRPr lang="en-US"/>
    </a:p>
  </c:txPr>
  <c:externalData r:id="rId1">
    <c:autoUpdate val="0"/>
  </c:externalData>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1E03-6F46-344E-8DC1-691375F9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C:\Users\Demetriadis\Downloads\2016ETPEPaperFormat.dotx</Template>
  <TotalTime>1</TotalTime>
  <Pages>8</Pages>
  <Words>2194</Words>
  <Characters>12510</Characters>
  <Application>Microsoft Office Word</Application>
  <DocSecurity>0</DocSecurity>
  <Lines>104</Lines>
  <Paragraphs>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DidInfo</vt:lpstr>
      <vt:lpstr>DidInfo</vt:lpstr>
    </vt:vector>
  </TitlesOfParts>
  <Company>UoP</Company>
  <LinksUpToDate>false</LinksUpToDate>
  <CharactersWithSpaces>14675</CharactersWithSpaces>
  <SharedDoc>false</SharedDoc>
  <HLinks>
    <vt:vector size="24" baseType="variant">
      <vt:variant>
        <vt:i4>7340133</vt:i4>
      </vt:variant>
      <vt:variant>
        <vt:i4>12</vt:i4>
      </vt:variant>
      <vt:variant>
        <vt:i4>0</vt:i4>
      </vt:variant>
      <vt:variant>
        <vt:i4>5</vt:i4>
      </vt:variant>
      <vt:variant>
        <vt:lpwstr>http://www.pi-schools.gr/programs/depps</vt:lpwstr>
      </vt:variant>
      <vt:variant>
        <vt:lpwstr/>
      </vt:variant>
      <vt:variant>
        <vt:i4>196609</vt:i4>
      </vt:variant>
      <vt:variant>
        <vt:i4>9</vt:i4>
      </vt:variant>
      <vt:variant>
        <vt:i4>0</vt:i4>
      </vt:variant>
      <vt:variant>
        <vt:i4>5</vt:i4>
      </vt:variant>
      <vt:variant>
        <vt:lpwstr>http://www.leeds.ac.uk/educol/documents/00001304.htm</vt:lpwstr>
      </vt:variant>
      <vt:variant>
        <vt:lpwstr/>
      </vt:variant>
      <vt:variant>
        <vt:i4>5570685</vt:i4>
      </vt:variant>
      <vt:variant>
        <vt:i4>3</vt:i4>
      </vt:variant>
      <vt:variant>
        <vt:i4>0</vt:i4>
      </vt:variant>
      <vt:variant>
        <vt:i4>5</vt:i4>
      </vt:variant>
      <vt:variant>
        <vt:lpwstr>mailto:hcicte10@uop.gr</vt:lpwstr>
      </vt:variant>
      <vt:variant>
        <vt:lpwstr/>
      </vt:variant>
      <vt:variant>
        <vt:i4>6029394</vt:i4>
      </vt:variant>
      <vt:variant>
        <vt:i4>0</vt:i4>
      </vt:variant>
      <vt:variant>
        <vt:i4>0</vt:i4>
      </vt:variant>
      <vt:variant>
        <vt:i4>5</vt:i4>
      </vt:variant>
      <vt:variant>
        <vt:lpwstr>http://korinthos.uop.gr/~hcicte10/index.html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DidInfo</dc:title>
  <dc:creator>Stavros</dc:creator>
  <cp:lastModifiedBy>Microsoft Office User</cp:lastModifiedBy>
  <cp:revision>2</cp:revision>
  <cp:lastPrinted>2009-11-28T16:10:00Z</cp:lastPrinted>
  <dcterms:created xsi:type="dcterms:W3CDTF">2020-11-26T14:08:00Z</dcterms:created>
  <dcterms:modified xsi:type="dcterms:W3CDTF">2020-11-26T14:08:00Z</dcterms:modified>
</cp:coreProperties>
</file>