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EB" w:rsidRDefault="00795EAA">
      <w:r>
        <w:t>ΛΕΙΤΟΥΡΓΙΚΑ ΣΥΣΤΗΜΑΤΑ ΣΕΠ 2025</w:t>
      </w:r>
    </w:p>
    <w:p w:rsidR="00795EAA" w:rsidRDefault="00795EAA">
      <w:r>
        <w:t>Υποδείξεις λύσεων</w:t>
      </w:r>
    </w:p>
    <w:p w:rsidR="00795EAA" w:rsidRPr="00795EAA" w:rsidRDefault="00795EAA">
      <w:pPr>
        <w:rPr>
          <w:b/>
        </w:rPr>
      </w:pPr>
      <w:r w:rsidRPr="00795EAA">
        <w:rPr>
          <w:b/>
        </w:rPr>
        <w:t>ΘΕΜΑ 1</w:t>
      </w:r>
    </w:p>
    <w:p w:rsidR="00795EAA" w:rsidRDefault="00795EAA" w:rsidP="00795EAA">
      <w:pPr>
        <w:pStyle w:val="a3"/>
        <w:numPr>
          <w:ilvl w:val="0"/>
          <w:numId w:val="3"/>
        </w:numPr>
        <w:ind w:left="426" w:hanging="437"/>
      </w:pPr>
      <w:r>
        <w:t xml:space="preserve">Εφόσον 80% των σελίδων βρίσκονται στο </w:t>
      </w:r>
      <w:r w:rsidRPr="00795EAA">
        <w:rPr>
          <w:lang w:val="en-US"/>
        </w:rPr>
        <w:t>PMT</w:t>
      </w:r>
      <w:r>
        <w:t xml:space="preserve">, η προσπέλασή τους απαιτεί </w:t>
      </w:r>
      <w:r w:rsidRPr="00795EAA">
        <w:t>2</w:t>
      </w:r>
      <w:r w:rsidRPr="00795EAA">
        <w:rPr>
          <w:lang w:val="en-US"/>
        </w:rPr>
        <w:t>Tm</w:t>
      </w:r>
      <w:r w:rsidRPr="00795EAA">
        <w:t xml:space="preserve">  (2 </w:t>
      </w:r>
      <w:r>
        <w:t xml:space="preserve">προσπελάσεις μνήμης) χρόνο. Το 16% βρίσκεται στο </w:t>
      </w:r>
      <w:r w:rsidRPr="00795EAA">
        <w:rPr>
          <w:lang w:val="en-US"/>
        </w:rPr>
        <w:t>TLB</w:t>
      </w:r>
      <w:r>
        <w:t xml:space="preserve">, άρα η προσπέλασή τους απαιτεί </w:t>
      </w:r>
      <w:r w:rsidRPr="00795EAA">
        <w:rPr>
          <w:lang w:val="en-US"/>
        </w:rPr>
        <w:t>Tc</w:t>
      </w:r>
      <w:r w:rsidRPr="00795EAA">
        <w:t xml:space="preserve"> </w:t>
      </w:r>
      <w:r>
        <w:t xml:space="preserve">χρόνο. Τέλος, 4% των σελίδων εμφανίζει </w:t>
      </w:r>
      <w:r w:rsidRPr="00795EAA">
        <w:rPr>
          <w:lang w:val="en-US"/>
        </w:rPr>
        <w:t>Page</w:t>
      </w:r>
      <w:r w:rsidRPr="00795EAA">
        <w:t xml:space="preserve"> </w:t>
      </w:r>
      <w:r w:rsidRPr="00795EAA">
        <w:rPr>
          <w:lang w:val="en-US"/>
        </w:rPr>
        <w:t>fault</w:t>
      </w:r>
      <w:r w:rsidRPr="00795EAA">
        <w:t xml:space="preserve">. </w:t>
      </w:r>
      <w:r>
        <w:t xml:space="preserve">Άρα, το 4% απαιτεί </w:t>
      </w:r>
      <w:r w:rsidRPr="00795EAA">
        <w:rPr>
          <w:lang w:val="en-US"/>
        </w:rPr>
        <w:t>Td</w:t>
      </w:r>
      <w:r w:rsidRPr="00795EAA">
        <w:t xml:space="preserve"> + 2</w:t>
      </w:r>
      <w:r w:rsidRPr="00795EAA">
        <w:rPr>
          <w:lang w:val="en-US"/>
        </w:rPr>
        <w:t>Tm</w:t>
      </w:r>
      <w:r w:rsidRPr="00795EAA">
        <w:t xml:space="preserve"> </w:t>
      </w:r>
      <w:r>
        <w:t>χρόνο προσπέλασης (δίσκο + 2 προσπ</w:t>
      </w:r>
      <w:r w:rsidR="00CC75BF">
        <w:t>ε</w:t>
      </w:r>
      <w:r>
        <w:t>λάσεις μνήμης). Άρα, η ανισότητα είναι:</w:t>
      </w:r>
    </w:p>
    <w:p w:rsidR="00795EAA" w:rsidRDefault="00795EAA" w:rsidP="00795EAA">
      <w:pPr>
        <w:pStyle w:val="a3"/>
      </w:pPr>
    </w:p>
    <w:p w:rsidR="00795EAA" w:rsidRPr="00795EAA" w:rsidRDefault="00795EAA" w:rsidP="00795EAA">
      <w:pPr>
        <w:pStyle w:val="a3"/>
        <w:rPr>
          <w:lang w:val="en-US"/>
        </w:rPr>
      </w:pPr>
      <w:r>
        <w:rPr>
          <w:lang w:val="en-US"/>
        </w:rPr>
        <w:t xml:space="preserve">2x </w:t>
      </w:r>
      <w:r w:rsidRPr="00795EAA">
        <w:rPr>
          <w:lang w:val="en-US"/>
        </w:rPr>
        <w:t xml:space="preserve">0.8 </w:t>
      </w:r>
      <w:r>
        <w:rPr>
          <w:lang w:val="en-US"/>
        </w:rPr>
        <w:t xml:space="preserve">Tm + 0.16 Tc + 0.04 (Td+2Tm) </w:t>
      </w:r>
      <w:r>
        <w:rPr>
          <w:rFonts w:cstheme="minorHAnsi"/>
          <w:lang w:val="en-US"/>
        </w:rPr>
        <w:t>≤</w:t>
      </w:r>
      <w:r>
        <w:rPr>
          <w:lang w:val="en-US"/>
        </w:rPr>
        <w:t xml:space="preserve"> 200 </w:t>
      </w:r>
      <w:r>
        <w:t>ή</w:t>
      </w:r>
    </w:p>
    <w:p w:rsidR="00795EAA" w:rsidRDefault="00795EAA" w:rsidP="00795EAA">
      <w:pPr>
        <w:pStyle w:val="a3"/>
      </w:pPr>
      <w:r w:rsidRPr="00795EAA">
        <w:rPr>
          <w:lang w:val="en-US"/>
        </w:rPr>
        <w:t>1.6</w:t>
      </w:r>
      <w:r>
        <w:t>Τ</w:t>
      </w:r>
      <w:r>
        <w:rPr>
          <w:lang w:val="en-US"/>
        </w:rPr>
        <w:t xml:space="preserve">m + 0.16Tc + 0.04Td + 0.08 Tm </w:t>
      </w:r>
      <w:r>
        <w:rPr>
          <w:rFonts w:cstheme="minorHAnsi"/>
          <w:lang w:val="en-US"/>
        </w:rPr>
        <w:t>≤</w:t>
      </w:r>
      <w:r>
        <w:rPr>
          <w:lang w:val="en-US"/>
        </w:rPr>
        <w:t xml:space="preserve"> 200 </w:t>
      </w:r>
      <w:r>
        <w:t>ή</w:t>
      </w:r>
    </w:p>
    <w:p w:rsidR="00795EAA" w:rsidRDefault="00795EAA" w:rsidP="00795EAA">
      <w:pPr>
        <w:pStyle w:val="a3"/>
        <w:rPr>
          <w:lang w:val="en-US"/>
        </w:rPr>
      </w:pPr>
      <w:r>
        <w:rPr>
          <w:lang w:val="en-US"/>
        </w:rPr>
        <w:t xml:space="preserve">1.68Tm + 0.16Tc + 0.04Td </w:t>
      </w:r>
      <w:r>
        <w:rPr>
          <w:rFonts w:cstheme="minorHAnsi"/>
          <w:lang w:val="en-US"/>
        </w:rPr>
        <w:t>≤</w:t>
      </w:r>
      <w:r>
        <w:rPr>
          <w:lang w:val="en-US"/>
        </w:rPr>
        <w:t xml:space="preserve"> 200.</w:t>
      </w:r>
    </w:p>
    <w:p w:rsidR="00795EAA" w:rsidRDefault="00795EAA" w:rsidP="00795EAA">
      <w:r>
        <w:t xml:space="preserve">2.     Ο δίσκος έχει χρόνο προσπέλασης 100 φορές μεγαλύτερο της </w:t>
      </w:r>
      <w:r w:rsidR="00ED25C9">
        <w:t xml:space="preserve">κρυφής μνήμης. Άρα, </w:t>
      </w:r>
      <w:r w:rsidR="00ED25C9">
        <w:rPr>
          <w:lang w:val="en-US"/>
        </w:rPr>
        <w:t>Tc</w:t>
      </w:r>
      <w:r w:rsidR="00ED25C9" w:rsidRPr="00ED25C9">
        <w:t>=</w:t>
      </w:r>
      <w:r w:rsidR="00ED25C9">
        <w:rPr>
          <w:lang w:val="en-US"/>
        </w:rPr>
        <w:t>Td</w:t>
      </w:r>
      <w:r w:rsidR="00ED25C9" w:rsidRPr="00ED25C9">
        <w:t xml:space="preserve">/100. </w:t>
      </w:r>
      <w:r w:rsidR="00ED25C9">
        <w:t xml:space="preserve">Επίσης, έχει 5 φορές μεγαλύτερο χρόνο προσπέλασης από την κύρια μνήμη. Άρα </w:t>
      </w:r>
      <w:r w:rsidR="00ED25C9">
        <w:rPr>
          <w:lang w:val="en-US"/>
        </w:rPr>
        <w:t xml:space="preserve">Tm=Td/5. </w:t>
      </w:r>
      <w:r w:rsidR="00ED25C9">
        <w:t>Αντικαθιστούμε:</w:t>
      </w:r>
    </w:p>
    <w:p w:rsidR="00ED25C9" w:rsidRDefault="00ED25C9" w:rsidP="00795EAA"/>
    <w:p w:rsidR="00ED25C9" w:rsidRDefault="00ED25C9" w:rsidP="00ED25C9">
      <w:pPr>
        <w:pStyle w:val="a3"/>
        <w:numPr>
          <w:ilvl w:val="1"/>
          <w:numId w:val="3"/>
        </w:numPr>
      </w:pPr>
      <w:r>
        <w:t>Τ</w:t>
      </w:r>
      <w:r w:rsidRPr="00ED25C9">
        <w:rPr>
          <w:lang w:val="en-US"/>
        </w:rPr>
        <w:t xml:space="preserve">d/5  + 0.16 Td/100 + 0.04Td </w:t>
      </w:r>
      <w:r w:rsidRPr="00ED25C9">
        <w:rPr>
          <w:rFonts w:cstheme="minorHAnsi"/>
          <w:lang w:val="en-US"/>
        </w:rPr>
        <w:t>≤</w:t>
      </w:r>
      <w:r w:rsidRPr="00ED25C9">
        <w:rPr>
          <w:lang w:val="en-US"/>
        </w:rPr>
        <w:t xml:space="preserve"> 200  </w:t>
      </w:r>
      <w:r>
        <w:t xml:space="preserve">ή </w:t>
      </w:r>
    </w:p>
    <w:p w:rsidR="00ED25C9" w:rsidRPr="00ED25C9" w:rsidRDefault="00ED25C9" w:rsidP="00ED25C9">
      <w:pPr>
        <w:ind w:left="360"/>
      </w:pPr>
      <w:r>
        <w:t>0.336 Τ</w:t>
      </w:r>
      <w:r>
        <w:rPr>
          <w:lang w:val="en-US"/>
        </w:rPr>
        <w:t>d</w:t>
      </w:r>
      <w:r w:rsidRPr="00ED25C9">
        <w:t xml:space="preserve"> + 0.0016 </w:t>
      </w:r>
      <w:r>
        <w:rPr>
          <w:lang w:val="en-US"/>
        </w:rPr>
        <w:t>Td</w:t>
      </w:r>
      <w:r w:rsidRPr="00ED25C9">
        <w:t xml:space="preserve"> + 0.04 </w:t>
      </w:r>
      <w:r>
        <w:rPr>
          <w:lang w:val="en-US"/>
        </w:rPr>
        <w:t>Td</w:t>
      </w:r>
      <w:r w:rsidRPr="00ED25C9">
        <w:t xml:space="preserve"> </w:t>
      </w:r>
      <w:r w:rsidRPr="00ED25C9">
        <w:rPr>
          <w:rFonts w:cstheme="minorHAnsi"/>
        </w:rPr>
        <w:t>≤</w:t>
      </w:r>
      <w:r w:rsidRPr="00ED25C9">
        <w:t xml:space="preserve"> 200 </w:t>
      </w:r>
      <w:r>
        <w:t xml:space="preserve">ή  </w:t>
      </w:r>
      <w:r w:rsidRPr="00ED25C9">
        <w:t>0,3776</w:t>
      </w:r>
      <w:r>
        <w:t xml:space="preserve"> Τ</w:t>
      </w:r>
      <w:r>
        <w:rPr>
          <w:lang w:val="en-US"/>
        </w:rPr>
        <w:t>d</w:t>
      </w:r>
      <w:r w:rsidRPr="00ED25C9">
        <w:t xml:space="preserve"> </w:t>
      </w:r>
      <w:r w:rsidRPr="00ED25C9">
        <w:rPr>
          <w:rFonts w:cstheme="minorHAnsi"/>
        </w:rPr>
        <w:t>≤</w:t>
      </w:r>
      <w:r w:rsidRPr="00ED25C9">
        <w:t xml:space="preserve"> 200 </w:t>
      </w:r>
      <w:r>
        <w:t>ή Τ</w:t>
      </w:r>
      <w:r>
        <w:rPr>
          <w:lang w:val="en-US"/>
        </w:rPr>
        <w:t>d</w:t>
      </w:r>
      <w:r w:rsidRPr="00ED25C9">
        <w:t xml:space="preserve"> </w:t>
      </w:r>
      <w:r>
        <w:rPr>
          <w:rFonts w:cstheme="minorHAnsi"/>
        </w:rPr>
        <w:t>≤</w:t>
      </w:r>
      <w:r w:rsidRPr="00ED25C9">
        <w:t xml:space="preserve"> 530</w:t>
      </w:r>
    </w:p>
    <w:p w:rsidR="00ED25C9" w:rsidRDefault="00ED25C9" w:rsidP="00ED25C9">
      <w:r>
        <w:t xml:space="preserve">3. </w:t>
      </w:r>
      <w:r>
        <w:rPr>
          <w:lang w:val="en-US"/>
        </w:rPr>
        <w:t>H</w:t>
      </w:r>
      <w:r w:rsidRPr="00ED25C9">
        <w:t xml:space="preserve"> </w:t>
      </w:r>
      <w:r>
        <w:t>σχέση αυτή μας δείχνει ότι ο δίσκος μπορεί να είναι ένας σύγχρονος δίσκος όσον αφορά τον χρόνο προσπέλασης, αλλά μπορεί να είναι και εξαιρετικά αργός.</w:t>
      </w:r>
    </w:p>
    <w:p w:rsidR="00ED25C9" w:rsidRDefault="00ED25C9" w:rsidP="00ED25C9"/>
    <w:p w:rsidR="00ED25C9" w:rsidRDefault="00ED25C9" w:rsidP="00ED25C9">
      <w:pPr>
        <w:rPr>
          <w:b/>
        </w:rPr>
      </w:pPr>
      <w:r w:rsidRPr="00ED25C9">
        <w:rPr>
          <w:b/>
        </w:rPr>
        <w:t>ΘΕΜΑ 2</w:t>
      </w:r>
    </w:p>
    <w:p w:rsidR="00ED25C9" w:rsidRDefault="007449D4" w:rsidP="00ED25C9">
      <w:r w:rsidRPr="007449D4">
        <w:t>Για τ</w:t>
      </w:r>
      <w:r>
        <w:t>α 48 ΚΒ χρειαζόμαστε 12 άμεσους δείκτες.</w:t>
      </w:r>
    </w:p>
    <w:p w:rsidR="007449D4" w:rsidRPr="00723D78" w:rsidRDefault="007449D4" w:rsidP="00ED25C9">
      <w:r>
        <w:t xml:space="preserve">Για τα </w:t>
      </w:r>
      <w:r w:rsidRPr="007449D4">
        <w:t>4</w:t>
      </w:r>
      <w:r>
        <w:rPr>
          <w:lang w:val="en-US"/>
        </w:rPr>
        <w:t>Mb</w:t>
      </w:r>
      <w:r>
        <w:t xml:space="preserve"> χρειαζόμαστε 2</w:t>
      </w:r>
      <w:r w:rsidRPr="007449D4">
        <w:rPr>
          <w:vertAlign w:val="superscript"/>
        </w:rPr>
        <w:t>22</w:t>
      </w:r>
      <w:r>
        <w:t>/2</w:t>
      </w:r>
      <w:r w:rsidRPr="007449D4">
        <w:rPr>
          <w:vertAlign w:val="superscript"/>
        </w:rPr>
        <w:t>12</w:t>
      </w:r>
      <w:r>
        <w:t xml:space="preserve"> = 2</w:t>
      </w:r>
      <w:r w:rsidRPr="007449D4">
        <w:rPr>
          <w:vertAlign w:val="superscript"/>
        </w:rPr>
        <w:t xml:space="preserve">10 </w:t>
      </w:r>
      <w:r>
        <w:t>δείκτες (απλούς έμμεσους)</w:t>
      </w:r>
      <w:r w:rsidR="00723D78">
        <w:t xml:space="preserve"> + 1 που δείχνει στο μπλοκ των απλών έμμεσων δεικτών. </w:t>
      </w:r>
    </w:p>
    <w:p w:rsidR="007449D4" w:rsidRDefault="007449D4" w:rsidP="00ED25C9">
      <w:r>
        <w:t xml:space="preserve">Για τα </w:t>
      </w:r>
      <w:r w:rsidR="00723D78">
        <w:t xml:space="preserve">2 </w:t>
      </w:r>
      <w:r w:rsidR="00723D78">
        <w:rPr>
          <w:lang w:val="en-US"/>
        </w:rPr>
        <w:t>Gb</w:t>
      </w:r>
      <w:r w:rsidR="00723D78" w:rsidRPr="00723D78">
        <w:t xml:space="preserve"> </w:t>
      </w:r>
      <w:r w:rsidR="00723D78">
        <w:t>απαιτούνται διπλοί έμμεσοι δείκτες</w:t>
      </w:r>
      <w:r w:rsidR="00CC75BF">
        <w:t xml:space="preserve"> σε</w:t>
      </w:r>
      <w:r w:rsidR="00723D78">
        <w:t xml:space="preserve"> συνολικά 2</w:t>
      </w:r>
      <w:r w:rsidR="00723D78" w:rsidRPr="00723D78">
        <w:rPr>
          <w:vertAlign w:val="superscript"/>
        </w:rPr>
        <w:t>31</w:t>
      </w:r>
      <w:r w:rsidR="00723D78">
        <w:t>/2</w:t>
      </w:r>
      <w:r w:rsidR="00723D78" w:rsidRPr="00723D78">
        <w:rPr>
          <w:vertAlign w:val="superscript"/>
        </w:rPr>
        <w:t>12</w:t>
      </w:r>
      <w:r w:rsidR="00723D78">
        <w:t xml:space="preserve"> = 2</w:t>
      </w:r>
      <w:r w:rsidR="00723D78" w:rsidRPr="00723D78">
        <w:rPr>
          <w:vertAlign w:val="superscript"/>
        </w:rPr>
        <w:t>19</w:t>
      </w:r>
      <w:r w:rsidR="00CC75BF">
        <w:rPr>
          <w:vertAlign w:val="superscript"/>
        </w:rPr>
        <w:t xml:space="preserve"> </w:t>
      </w:r>
      <w:r w:rsidR="00CC75BF" w:rsidRPr="00CC75BF">
        <w:t>μ</w:t>
      </w:r>
      <w:r w:rsidR="00CC75BF">
        <w:t>πλοκ δεδομένων</w:t>
      </w:r>
      <w:r w:rsidR="00723D78">
        <w:t>. Αυτοί οι δείκτες υπάρχουν σε 2</w:t>
      </w:r>
      <w:r w:rsidR="00723D78" w:rsidRPr="00723D78">
        <w:rPr>
          <w:vertAlign w:val="superscript"/>
        </w:rPr>
        <w:t>9</w:t>
      </w:r>
      <w:r w:rsidR="00723D78">
        <w:t xml:space="preserve"> μπλοκ</w:t>
      </w:r>
      <w:r w:rsidR="00CC75BF">
        <w:t xml:space="preserve"> δεικτών</w:t>
      </w:r>
      <w:r w:rsidR="00723D78">
        <w:t>, επειδή κάθε μπλοκ περιέχει 2</w:t>
      </w:r>
      <w:r w:rsidR="00723D78" w:rsidRPr="00723D78">
        <w:rPr>
          <w:vertAlign w:val="superscript"/>
        </w:rPr>
        <w:t>10</w:t>
      </w:r>
      <w:r w:rsidR="00723D78">
        <w:t xml:space="preserve"> δείκτες. Άρα, απαιτούνται άλλοι 2</w:t>
      </w:r>
      <w:r w:rsidR="00723D78" w:rsidRPr="00723D78">
        <w:rPr>
          <w:vertAlign w:val="superscript"/>
        </w:rPr>
        <w:t>9</w:t>
      </w:r>
      <w:r w:rsidR="00723D78">
        <w:t xml:space="preserve"> δείκτες, οι οποίοι δείχνουν σ</w:t>
      </w:r>
      <w:r w:rsidR="00CC75BF">
        <w:t>ε αυτά τα</w:t>
      </w:r>
      <w:r w:rsidR="00723D78">
        <w:t xml:space="preserve"> μπλοκ </w:t>
      </w:r>
      <w:r w:rsidR="00CC75BF">
        <w:t>δεικτών</w:t>
      </w:r>
      <w:r w:rsidR="00AB6644" w:rsidRPr="00AB6644">
        <w:t xml:space="preserve"> (</w:t>
      </w:r>
      <w:r w:rsidR="00AB6644">
        <w:t>δείκτες δεύτερου επιπέδου)</w:t>
      </w:r>
      <w:r w:rsidR="00723D78">
        <w:t xml:space="preserve">. </w:t>
      </w:r>
      <w:r w:rsidR="00AB6644">
        <w:t>Για να δείξουμε στα μπλοκ δεικτών δεύτερου επιπέδου απαιτούνται 2</w:t>
      </w:r>
      <w:r w:rsidR="00AB6644" w:rsidRPr="00AB6644">
        <w:rPr>
          <w:vertAlign w:val="superscript"/>
        </w:rPr>
        <w:t>9</w:t>
      </w:r>
      <w:r w:rsidR="00AB6644">
        <w:t xml:space="preserve"> δείκτες πρώτου επιπέδου και ο αρχικός δείκτης διπλού έμμεσου μπλοκ.</w:t>
      </w:r>
    </w:p>
    <w:p w:rsidR="00AB6644" w:rsidRDefault="00AB6644" w:rsidP="00ED25C9">
      <w:r>
        <w:t>Δηλαδή: 1 διπλός έμμεσος δείκτης -&gt; 1</w:t>
      </w:r>
      <w:r w:rsidRPr="00AB6644">
        <w:rPr>
          <w:vertAlign w:val="superscript"/>
        </w:rPr>
        <w:t>ο</w:t>
      </w:r>
      <w:r>
        <w:t xml:space="preserve"> επίπεδο 2</w:t>
      </w:r>
      <w:r w:rsidRPr="00AB6644">
        <w:rPr>
          <w:vertAlign w:val="superscript"/>
        </w:rPr>
        <w:t>10</w:t>
      </w:r>
      <w:r>
        <w:t xml:space="preserve"> δεικτών (από τους οποίους χρησιμοποιούνται 2</w:t>
      </w:r>
      <w:r w:rsidRPr="00AB6644">
        <w:rPr>
          <w:vertAlign w:val="superscript"/>
        </w:rPr>
        <w:t>9</w:t>
      </w:r>
      <w:r>
        <w:rPr>
          <w:vertAlign w:val="superscript"/>
        </w:rPr>
        <w:t xml:space="preserve"> </w:t>
      </w:r>
      <w:r>
        <w:t>δείκτες) -&gt; 2</w:t>
      </w:r>
      <w:r w:rsidRPr="00AB6644">
        <w:rPr>
          <w:vertAlign w:val="superscript"/>
        </w:rPr>
        <w:t>ο</w:t>
      </w:r>
      <w:r>
        <w:t xml:space="preserve"> επίπεδο 2</w:t>
      </w:r>
      <w:r w:rsidRPr="00AB6644">
        <w:rPr>
          <w:vertAlign w:val="superscript"/>
        </w:rPr>
        <w:t>19</w:t>
      </w:r>
      <w:r>
        <w:t xml:space="preserve"> δεικτών (που χρησιμοποιούνται όλοι). </w:t>
      </w:r>
    </w:p>
    <w:p w:rsidR="00AB6644" w:rsidRPr="00AB6644" w:rsidRDefault="00AB6644" w:rsidP="00ED25C9">
      <w:r>
        <w:t>Άρα στο 2</w:t>
      </w:r>
      <w:r w:rsidRPr="00AB6644">
        <w:rPr>
          <w:vertAlign w:val="superscript"/>
        </w:rPr>
        <w:t>ο</w:t>
      </w:r>
      <w:r>
        <w:t xml:space="preserve"> επίπεδο χρησιμοποιούνται 1+ 2</w:t>
      </w:r>
      <w:r w:rsidRPr="00AB6644">
        <w:rPr>
          <w:vertAlign w:val="superscript"/>
        </w:rPr>
        <w:t>9</w:t>
      </w:r>
      <w:r>
        <w:t xml:space="preserve"> + 2</w:t>
      </w:r>
      <w:r w:rsidRPr="00AB6644">
        <w:rPr>
          <w:vertAlign w:val="superscript"/>
        </w:rPr>
        <w:t>19</w:t>
      </w:r>
      <w:r>
        <w:rPr>
          <w:vertAlign w:val="superscript"/>
        </w:rPr>
        <w:t xml:space="preserve"> </w:t>
      </w:r>
      <w:r>
        <w:t xml:space="preserve"> δείκτες.</w:t>
      </w:r>
    </w:p>
    <w:p w:rsidR="00AB6644" w:rsidRPr="00AB6644" w:rsidRDefault="00AB6644" w:rsidP="00AB6644">
      <w:r>
        <w:t>Συνολικά απαιτούνται 12+ 2</w:t>
      </w:r>
      <w:r w:rsidRPr="00AB6644">
        <w:rPr>
          <w:vertAlign w:val="superscript"/>
        </w:rPr>
        <w:t>10</w:t>
      </w:r>
      <w:r>
        <w:t xml:space="preserve"> + 1 +1 + 2</w:t>
      </w:r>
      <w:r w:rsidRPr="00AB6644">
        <w:rPr>
          <w:vertAlign w:val="superscript"/>
        </w:rPr>
        <w:t>9</w:t>
      </w:r>
      <w:r>
        <w:t xml:space="preserve"> + 2</w:t>
      </w:r>
      <w:r w:rsidRPr="00AB6644">
        <w:rPr>
          <w:vertAlign w:val="superscript"/>
        </w:rPr>
        <w:t>19</w:t>
      </w:r>
      <w:r>
        <w:t xml:space="preserve"> = </w:t>
      </w:r>
      <w:r>
        <w:t>1</w:t>
      </w:r>
      <w:r>
        <w:t>4</w:t>
      </w:r>
      <w:r>
        <w:t>+ 2</w:t>
      </w:r>
      <w:r w:rsidRPr="00AB6644">
        <w:rPr>
          <w:vertAlign w:val="superscript"/>
        </w:rPr>
        <w:t>10</w:t>
      </w:r>
      <w:r>
        <w:t xml:space="preserve"> + 2</w:t>
      </w:r>
      <w:r w:rsidRPr="00AB6644">
        <w:rPr>
          <w:vertAlign w:val="superscript"/>
        </w:rPr>
        <w:t>9</w:t>
      </w:r>
      <w:r>
        <w:t xml:space="preserve"> + 2</w:t>
      </w:r>
      <w:r w:rsidRPr="00AB6644">
        <w:rPr>
          <w:vertAlign w:val="superscript"/>
        </w:rPr>
        <w:t>19</w:t>
      </w:r>
      <w:r>
        <w:t xml:space="preserve"> δείκτες</w:t>
      </w:r>
    </w:p>
    <w:p w:rsidR="00ED25C9" w:rsidRPr="00ED25C9" w:rsidRDefault="00ED25C9" w:rsidP="00ED25C9">
      <w:pPr>
        <w:ind w:left="360"/>
      </w:pPr>
    </w:p>
    <w:p w:rsidR="00AB6644" w:rsidRDefault="00AB6644" w:rsidP="00795EAA">
      <w:pPr>
        <w:rPr>
          <w:b/>
        </w:rPr>
      </w:pPr>
    </w:p>
    <w:p w:rsidR="00AB6644" w:rsidRDefault="00AB6644" w:rsidP="00795EAA">
      <w:pPr>
        <w:rPr>
          <w:b/>
        </w:rPr>
      </w:pPr>
    </w:p>
    <w:p w:rsidR="00BD5788" w:rsidRDefault="00BD5788" w:rsidP="00795EAA">
      <w:pPr>
        <w:rPr>
          <w:b/>
        </w:rPr>
      </w:pPr>
    </w:p>
    <w:p w:rsidR="00795EAA" w:rsidRPr="00AB6644" w:rsidRDefault="00795EAA" w:rsidP="00795EAA">
      <w:pPr>
        <w:rPr>
          <w:b/>
          <w:lang w:val="en-US"/>
        </w:rPr>
      </w:pPr>
      <w:r w:rsidRPr="00AB6644">
        <w:rPr>
          <w:b/>
          <w:lang w:val="en-US"/>
        </w:rPr>
        <w:lastRenderedPageBreak/>
        <w:t xml:space="preserve"> </w:t>
      </w:r>
      <w:r w:rsidR="00AB6644" w:rsidRPr="00AB6644">
        <w:rPr>
          <w:b/>
        </w:rPr>
        <w:t>ΘΕΜΑ</w:t>
      </w:r>
      <w:r w:rsidR="00AB6644" w:rsidRPr="00AB6644">
        <w:rPr>
          <w:b/>
          <w:lang w:val="en-US"/>
        </w:rPr>
        <w:t xml:space="preserve"> 3</w:t>
      </w:r>
      <w:r w:rsidRPr="00AB6644">
        <w:rPr>
          <w:b/>
          <w:lang w:val="en-US"/>
        </w:rPr>
        <w:t xml:space="preserve">      </w:t>
      </w:r>
    </w:p>
    <w:p w:rsidR="00AB6644" w:rsidRPr="00AB6644" w:rsidRDefault="00AB6644" w:rsidP="00AB6644">
      <w:pPr>
        <w:pStyle w:val="Web"/>
        <w:spacing w:before="0" w:beforeAutospacing="0" w:after="0" w:afterAutospacing="0"/>
        <w:rPr>
          <w:lang w:val="en-US"/>
        </w:rPr>
      </w:pPr>
      <w:r>
        <w:rPr>
          <w:rFonts w:ascii="Calibri" w:eastAsia="+mn-ea" w:hAnsi="Calibri" w:cs="+mn-cs"/>
          <w:color w:val="000000"/>
          <w:kern w:val="24"/>
          <w:lang w:val="en-US"/>
        </w:rPr>
        <w:t>Down (</w:t>
      </w:r>
      <w:proofErr w:type="spellStart"/>
      <w:r>
        <w:rPr>
          <w:rFonts w:ascii="Calibri" w:eastAsia="+mn-ea" w:hAnsi="Calibri" w:cs="+mn-cs"/>
          <w:color w:val="000000"/>
          <w:kern w:val="24"/>
          <w:lang w:val="en-US"/>
        </w:rPr>
        <w:t>Mutex</w:t>
      </w:r>
      <w:proofErr w:type="spellEnd"/>
      <w:r>
        <w:rPr>
          <w:rFonts w:ascii="Calibri" w:eastAsia="+mn-ea" w:hAnsi="Calibri" w:cs="+mn-cs"/>
          <w:color w:val="000000"/>
          <w:kern w:val="24"/>
          <w:lang w:val="en-US"/>
        </w:rPr>
        <w:t>)</w:t>
      </w:r>
    </w:p>
    <w:p w:rsidR="00AB6644" w:rsidRPr="00AB6644" w:rsidRDefault="00AB6644" w:rsidP="00AB6644">
      <w:pPr>
        <w:pStyle w:val="Web"/>
        <w:spacing w:before="0" w:beforeAutospacing="0" w:after="0" w:afterAutospacing="0"/>
        <w:rPr>
          <w:lang w:val="en-US"/>
        </w:rPr>
      </w:pPr>
      <w:r>
        <w:rPr>
          <w:rFonts w:ascii="Calibri" w:eastAsia="+mn-ea" w:hAnsi="Calibri" w:cs="+mn-cs"/>
          <w:color w:val="000000"/>
          <w:kern w:val="24"/>
          <w:lang w:val="en-US"/>
        </w:rPr>
        <w:t>[</w:t>
      </w:r>
    </w:p>
    <w:p w:rsidR="00BD5788" w:rsidRPr="00BD5788" w:rsidRDefault="00BD5788" w:rsidP="00BD578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+mn-ea" w:hAnsi="Calibri" w:cs="+mn-cs"/>
          <w:color w:val="000000"/>
          <w:kern w:val="24"/>
          <w:lang w:eastAsia="el-GR"/>
        </w:rPr>
        <w:t xml:space="preserve">              </w:t>
      </w:r>
      <w:r w:rsidRPr="00BD5788">
        <w:rPr>
          <w:rFonts w:ascii="Calibri" w:eastAsia="+mn-ea" w:hAnsi="Calibri" w:cs="+mn-cs"/>
          <w:color w:val="000000"/>
          <w:kern w:val="24"/>
          <w:lang w:eastAsia="el-GR"/>
        </w:rPr>
        <w:t xml:space="preserve">1) Διαβάζει το </w:t>
      </w:r>
      <w:r w:rsidRPr="00BD5788">
        <w:rPr>
          <w:rFonts w:ascii="Calibri" w:eastAsia="+mn-ea" w:hAnsi="Calibri" w:cs="+mn-cs"/>
          <w:color w:val="000000"/>
          <w:kern w:val="24"/>
          <w:lang w:val="en-US" w:eastAsia="el-GR"/>
        </w:rPr>
        <w:t>In</w:t>
      </w:r>
    </w:p>
    <w:p w:rsidR="00BD5788" w:rsidRPr="00BD5788" w:rsidRDefault="00BD5788" w:rsidP="00BD578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+mn-ea" w:hAnsi="Calibri" w:cs="+mn-cs"/>
          <w:color w:val="000000"/>
          <w:kern w:val="24"/>
          <w:lang w:eastAsia="el-GR"/>
        </w:rPr>
        <w:t xml:space="preserve">              </w:t>
      </w:r>
      <w:r w:rsidRPr="00BD5788">
        <w:rPr>
          <w:rFonts w:ascii="Calibri" w:eastAsia="+mn-ea" w:hAnsi="Calibri" w:cs="+mn-cs"/>
          <w:color w:val="000000"/>
          <w:kern w:val="24"/>
          <w:lang w:eastAsia="el-GR"/>
        </w:rPr>
        <w:t xml:space="preserve">2) Γράφει στο </w:t>
      </w:r>
      <w:r w:rsidRPr="00BD5788">
        <w:rPr>
          <w:rFonts w:ascii="Calibri" w:eastAsia="+mn-ea" w:hAnsi="Calibri" w:cs="+mn-cs"/>
          <w:color w:val="000000"/>
          <w:kern w:val="24"/>
          <w:lang w:val="en-US" w:eastAsia="el-GR"/>
        </w:rPr>
        <w:t>Spool</w:t>
      </w:r>
      <w:r w:rsidRPr="00BD5788">
        <w:rPr>
          <w:rFonts w:ascii="Calibri" w:eastAsia="+mn-ea" w:hAnsi="Calibri" w:cs="+mn-cs"/>
          <w:color w:val="000000"/>
          <w:kern w:val="24"/>
          <w:lang w:eastAsia="el-GR"/>
        </w:rPr>
        <w:t xml:space="preserve">  Στη θέση </w:t>
      </w:r>
      <w:r w:rsidRPr="00BD5788">
        <w:rPr>
          <w:rFonts w:ascii="Calibri" w:eastAsia="+mn-ea" w:hAnsi="Calibri" w:cs="+mn-cs"/>
          <w:color w:val="000000"/>
          <w:kern w:val="24"/>
          <w:lang w:val="en-US" w:eastAsia="el-GR"/>
        </w:rPr>
        <w:t>In</w:t>
      </w:r>
    </w:p>
    <w:p w:rsidR="00BD5788" w:rsidRPr="00BD5788" w:rsidRDefault="00BD5788" w:rsidP="00BD578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+mn-ea" w:hAnsi="Calibri" w:cs="+mn-cs"/>
          <w:color w:val="000000"/>
          <w:kern w:val="24"/>
          <w:lang w:eastAsia="el-GR"/>
        </w:rPr>
        <w:t xml:space="preserve">              </w:t>
      </w:r>
      <w:r w:rsidRPr="00BD5788">
        <w:rPr>
          <w:rFonts w:ascii="Calibri" w:eastAsia="+mn-ea" w:hAnsi="Calibri" w:cs="+mn-cs"/>
          <w:color w:val="000000"/>
          <w:kern w:val="24"/>
          <w:lang w:eastAsia="el-GR"/>
        </w:rPr>
        <w:t xml:space="preserve">3) Αυξάνει το </w:t>
      </w:r>
      <w:r w:rsidRPr="00BD5788">
        <w:rPr>
          <w:rFonts w:ascii="Calibri" w:eastAsia="+mn-ea" w:hAnsi="Calibri" w:cs="+mn-cs"/>
          <w:color w:val="000000"/>
          <w:kern w:val="24"/>
          <w:lang w:val="en-US" w:eastAsia="el-GR"/>
        </w:rPr>
        <w:t>In</w:t>
      </w:r>
      <w:r w:rsidRPr="00BD5788">
        <w:rPr>
          <w:rFonts w:ascii="Calibri" w:eastAsia="+mn-ea" w:hAnsi="Calibri" w:cs="+mn-cs"/>
          <w:color w:val="000000"/>
          <w:kern w:val="24"/>
          <w:lang w:eastAsia="el-GR"/>
        </w:rPr>
        <w:t xml:space="preserve"> κατά 1</w:t>
      </w:r>
    </w:p>
    <w:p w:rsidR="00BD5788" w:rsidRPr="00BD5788" w:rsidRDefault="00BD5788" w:rsidP="00BD578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+mn-ea" w:hAnsi="Calibri" w:cs="+mn-cs"/>
          <w:color w:val="000000"/>
          <w:kern w:val="24"/>
          <w:lang w:eastAsia="el-GR"/>
        </w:rPr>
        <w:t xml:space="preserve">              </w:t>
      </w:r>
      <w:r w:rsidRPr="00BD5788">
        <w:rPr>
          <w:rFonts w:ascii="Calibri" w:eastAsia="+mn-ea" w:hAnsi="Calibri" w:cs="+mn-cs"/>
          <w:color w:val="000000"/>
          <w:kern w:val="24"/>
          <w:lang w:eastAsia="el-GR"/>
        </w:rPr>
        <w:t xml:space="preserve">4) Εκτύπωση </w:t>
      </w:r>
    </w:p>
    <w:p w:rsidR="00AB6644" w:rsidRPr="00BD5788" w:rsidRDefault="00AB6644" w:rsidP="00BD5788">
      <w:pPr>
        <w:pStyle w:val="Web"/>
        <w:spacing w:before="0" w:beforeAutospacing="0" w:after="0" w:afterAutospacing="0"/>
        <w:rPr>
          <w:sz w:val="22"/>
          <w:szCs w:val="22"/>
          <w:lang w:val="en-US"/>
        </w:rPr>
      </w:pPr>
      <w:r w:rsidRPr="00BD5788">
        <w:rPr>
          <w:rFonts w:ascii="Calibri" w:eastAsia="+mn-ea" w:hAnsi="Calibri" w:cs="+mn-cs"/>
          <w:color w:val="000000"/>
          <w:kern w:val="24"/>
          <w:sz w:val="22"/>
          <w:szCs w:val="22"/>
          <w:lang w:val="en-US"/>
        </w:rPr>
        <w:t>]</w:t>
      </w:r>
    </w:p>
    <w:p w:rsidR="00AB6644" w:rsidRPr="00AB6644" w:rsidRDefault="00AB6644" w:rsidP="00AB6644">
      <w:pPr>
        <w:pStyle w:val="Web"/>
        <w:spacing w:before="0" w:beforeAutospacing="0" w:after="0" w:afterAutospacing="0"/>
        <w:rPr>
          <w:lang w:val="en-US"/>
        </w:rPr>
      </w:pPr>
      <w:r>
        <w:rPr>
          <w:rFonts w:ascii="Calibri" w:eastAsia="+mn-ea" w:hAnsi="Calibri" w:cs="+mn-cs"/>
          <w:color w:val="000000"/>
          <w:kern w:val="24"/>
          <w:lang w:val="en-US"/>
        </w:rPr>
        <w:t>Up(</w:t>
      </w:r>
      <w:proofErr w:type="spellStart"/>
      <w:r>
        <w:rPr>
          <w:rFonts w:ascii="Calibri" w:eastAsia="+mn-ea" w:hAnsi="Calibri" w:cs="+mn-cs"/>
          <w:color w:val="000000"/>
          <w:kern w:val="24"/>
          <w:lang w:val="en-US"/>
        </w:rPr>
        <w:t>mutex</w:t>
      </w:r>
      <w:proofErr w:type="spellEnd"/>
      <w:r>
        <w:rPr>
          <w:rFonts w:ascii="Calibri" w:eastAsia="+mn-ea" w:hAnsi="Calibri" w:cs="+mn-cs"/>
          <w:color w:val="000000"/>
          <w:kern w:val="24"/>
          <w:lang w:val="en-US"/>
        </w:rPr>
        <w:t>)</w:t>
      </w:r>
    </w:p>
    <w:p w:rsidR="00795EAA" w:rsidRPr="00AB6644" w:rsidRDefault="00795EAA" w:rsidP="00AB6644">
      <w:pPr>
        <w:rPr>
          <w:lang w:val="en-US"/>
        </w:rPr>
      </w:pPr>
    </w:p>
    <w:p w:rsidR="00795EAA" w:rsidRPr="00BD5788" w:rsidRDefault="00BD5788" w:rsidP="00795EAA">
      <w:r>
        <w:t xml:space="preserve">2) Οι διεργασίες Α και Β θα γραφτούν στη λίστα του </w:t>
      </w:r>
      <w:proofErr w:type="spellStart"/>
      <w:r>
        <w:t>σηματοφορέα</w:t>
      </w:r>
      <w:proofErr w:type="spellEnd"/>
      <w:r>
        <w:t xml:space="preserve"> </w:t>
      </w:r>
      <w:r>
        <w:rPr>
          <w:lang w:val="en-US"/>
        </w:rPr>
        <w:t>MUTEX</w:t>
      </w:r>
      <w:r w:rsidRPr="00BD5788">
        <w:t xml:space="preserve">, </w:t>
      </w:r>
      <w:r>
        <w:t>θα πάνε για ύπνο και δεν θα ξυπνήσουν μέχρι να τελειώσει η εκτύπωση της Γ.</w:t>
      </w:r>
      <w:bookmarkStart w:id="0" w:name="_GoBack"/>
      <w:bookmarkEnd w:id="0"/>
    </w:p>
    <w:sectPr w:rsidR="00795EAA" w:rsidRPr="00BD57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289"/>
    <w:multiLevelType w:val="hybridMultilevel"/>
    <w:tmpl w:val="418AC4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29E0"/>
    <w:multiLevelType w:val="hybridMultilevel"/>
    <w:tmpl w:val="6D1C35DE"/>
    <w:lvl w:ilvl="0" w:tplc="0FB26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2B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A0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4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27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2B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25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A2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A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D00E7B"/>
    <w:multiLevelType w:val="multilevel"/>
    <w:tmpl w:val="B806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8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E53487A"/>
    <w:multiLevelType w:val="hybridMultilevel"/>
    <w:tmpl w:val="2188CE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AA"/>
    <w:rsid w:val="00723D78"/>
    <w:rsid w:val="007449D4"/>
    <w:rsid w:val="00795EAA"/>
    <w:rsid w:val="00AB6644"/>
    <w:rsid w:val="00B879EB"/>
    <w:rsid w:val="00BD5788"/>
    <w:rsid w:val="00CC75BF"/>
    <w:rsid w:val="00E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BAF2"/>
  <w15:chartTrackingRefBased/>
  <w15:docId w15:val="{415319A3-11F7-4EE2-9D5F-032660BA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EA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95EAA"/>
    <w:rPr>
      <w:color w:val="808080"/>
    </w:rPr>
  </w:style>
  <w:style w:type="paragraph" w:styleId="Web">
    <w:name w:val="Normal (Web)"/>
    <w:basedOn w:val="a"/>
    <w:uiPriority w:val="99"/>
    <w:unhideWhenUsed/>
    <w:rsid w:val="00AB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47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3</cp:revision>
  <dcterms:created xsi:type="dcterms:W3CDTF">2025-09-22T07:32:00Z</dcterms:created>
  <dcterms:modified xsi:type="dcterms:W3CDTF">2025-09-22T09:11:00Z</dcterms:modified>
</cp:coreProperties>
</file>